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58" w:rsidRPr="00636B26" w:rsidRDefault="005306DE">
      <w:pPr>
        <w:spacing w:after="0" w:line="240" w:lineRule="auto"/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47625</wp:posOffset>
            </wp:positionV>
            <wp:extent cx="1584960" cy="158496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029">
        <w:rPr>
          <w:rFonts w:ascii="Georgia-BoldItalic" w:hAnsi="Georgia-BoldItalic" w:cs="Georgia-BoldItalic"/>
          <w:b/>
          <w:bCs/>
          <w:i/>
          <w:iCs/>
          <w:color w:val="000000"/>
          <w:sz w:val="20"/>
          <w:szCs w:val="20"/>
        </w:rPr>
        <w:t xml:space="preserve">             </w:t>
      </w:r>
      <w:r>
        <w:rPr>
          <w:rFonts w:ascii="Georgia-BoldItalic" w:hAnsi="Georgia-BoldItalic" w:cs="Georgia-BoldItalic"/>
          <w:b/>
          <w:bCs/>
          <w:i/>
          <w:iCs/>
          <w:color w:val="000000"/>
          <w:sz w:val="20"/>
          <w:szCs w:val="20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447800" cy="1603210"/>
            <wp:effectExtent l="0" t="0" r="0" b="0"/>
            <wp:docPr id="2" name="Obraz 1" descr="E:\Logo MTSz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E:\Logo MTSz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40" cy="16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029">
        <w:rPr>
          <w:rFonts w:ascii="Georgia-BoldItalic" w:hAnsi="Georgia-BoldItalic" w:cs="Georgia-BoldItalic"/>
          <w:b/>
          <w:bCs/>
          <w:i/>
          <w:iCs/>
          <w:color w:val="000000"/>
          <w:sz w:val="20"/>
          <w:szCs w:val="20"/>
        </w:rPr>
        <w:t xml:space="preserve">             </w:t>
      </w:r>
      <w:r w:rsidR="006E2029">
        <w:rPr>
          <w:noProof/>
          <w:lang w:eastAsia="pl-PL"/>
        </w:rPr>
        <w:drawing>
          <wp:inline distT="0" distB="0" distL="0" distR="0" wp14:anchorId="2415241B" wp14:editId="5A16F573">
            <wp:extent cx="1638300" cy="1677035"/>
            <wp:effectExtent l="0" t="0" r="0" b="0"/>
            <wp:docPr id="3" name="Obraz 3" descr="https://www.minsk-maz.pl/plik,6012,logo-miasta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sk-maz.pl/plik,6012,logo-miasta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91" cy="175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B26" w:rsidRDefault="00636B26">
      <w:pPr>
        <w:spacing w:after="0" w:line="240" w:lineRule="auto"/>
        <w:rPr>
          <w:rFonts w:ascii="Calibri-Bold" w:hAnsi="Calibri-Bold" w:cs="Calibri-Bold"/>
          <w:b/>
          <w:bCs/>
          <w:color w:val="3465A5"/>
          <w:sz w:val="28"/>
          <w:szCs w:val="28"/>
        </w:rPr>
      </w:pPr>
    </w:p>
    <w:p w:rsidR="00636B26" w:rsidRDefault="00636B26">
      <w:pPr>
        <w:spacing w:after="0" w:line="240" w:lineRule="auto"/>
        <w:rPr>
          <w:rFonts w:ascii="Calibri-Bold" w:hAnsi="Calibri-Bold" w:cs="Calibri-Bold"/>
          <w:b/>
          <w:bCs/>
          <w:color w:val="3465A5"/>
          <w:sz w:val="28"/>
          <w:szCs w:val="28"/>
        </w:rPr>
      </w:pPr>
    </w:p>
    <w:p w:rsidR="00EF6358" w:rsidRDefault="006E2029">
      <w:pPr>
        <w:spacing w:after="0" w:line="240" w:lineRule="auto"/>
      </w:pPr>
      <w:r>
        <w:rPr>
          <w:rFonts w:ascii="Calibri-Bold" w:hAnsi="Calibri-Bold" w:cs="Calibri-Bold"/>
          <w:b/>
          <w:bCs/>
          <w:color w:val="3465A5"/>
          <w:sz w:val="28"/>
          <w:szCs w:val="28"/>
        </w:rPr>
        <w:t xml:space="preserve">II </w:t>
      </w:r>
      <w:r w:rsidR="005306DE">
        <w:rPr>
          <w:rFonts w:ascii="Calibri-Bold" w:hAnsi="Calibri-Bold" w:cs="Calibri-Bold"/>
          <w:b/>
          <w:bCs/>
          <w:color w:val="3465A5"/>
          <w:sz w:val="28"/>
          <w:szCs w:val="28"/>
        </w:rPr>
        <w:t xml:space="preserve">Otwarty Turniej Szachowy o Puchar Dyrektora Szkoły Podstawowej nr 4 w Mińsku Mazowieckim </w:t>
      </w:r>
    </w:p>
    <w:p w:rsidR="00EF6358" w:rsidRPr="00636B26" w:rsidRDefault="00EF6358">
      <w:pPr>
        <w:spacing w:after="0" w:line="240" w:lineRule="auto"/>
        <w:rPr>
          <w:rFonts w:ascii="Calibri-Bold" w:hAnsi="Calibri-Bold" w:cs="Calibri-Bold"/>
          <w:b/>
          <w:bCs/>
          <w:color w:val="3465A5"/>
          <w:sz w:val="8"/>
          <w:szCs w:val="8"/>
        </w:rPr>
      </w:pPr>
    </w:p>
    <w:p w:rsidR="00EF6358" w:rsidRDefault="006E2029">
      <w:pPr>
        <w:spacing w:after="0" w:line="240" w:lineRule="auto"/>
        <w:rPr>
          <w:rFonts w:ascii="Calibri-Bold" w:hAnsi="Calibri-Bold" w:cs="Calibri-Bold"/>
          <w:b/>
          <w:bCs/>
          <w:color w:val="3465A5"/>
          <w:sz w:val="28"/>
          <w:szCs w:val="28"/>
        </w:rPr>
      </w:pPr>
      <w:r>
        <w:rPr>
          <w:rFonts w:ascii="Calibri-Bold" w:hAnsi="Calibri-Bold" w:cs="Calibri-Bold"/>
          <w:b/>
          <w:bCs/>
          <w:color w:val="3465A5"/>
          <w:sz w:val="28"/>
          <w:szCs w:val="28"/>
        </w:rPr>
        <w:t>22 kwietnia 2023</w:t>
      </w:r>
      <w:r w:rsidR="005306DE">
        <w:rPr>
          <w:rFonts w:ascii="Calibri-Bold" w:hAnsi="Calibri-Bold" w:cs="Calibri-Bold"/>
          <w:b/>
          <w:bCs/>
          <w:color w:val="3465A5"/>
          <w:sz w:val="28"/>
          <w:szCs w:val="28"/>
        </w:rPr>
        <w:t xml:space="preserve"> r.</w:t>
      </w:r>
    </w:p>
    <w:p w:rsidR="00EF6358" w:rsidRDefault="00EF6358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6E2029" w:rsidRDefault="006E2029" w:rsidP="006E2029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2F4BB5">
        <w:rPr>
          <w:rFonts w:ascii="Calibri-Bold" w:hAnsi="Calibri-Bold" w:cs="Calibri-Bold"/>
          <w:b/>
          <w:bCs/>
          <w:color w:val="000000"/>
          <w:sz w:val="28"/>
          <w:szCs w:val="28"/>
        </w:rPr>
        <w:t>1. C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ELE</w:t>
      </w:r>
    </w:p>
    <w:p w:rsidR="006E2029" w:rsidRPr="00F55A44" w:rsidRDefault="006E2029" w:rsidP="006E2029">
      <w:pPr>
        <w:pStyle w:val="Akapitzlist"/>
        <w:numPr>
          <w:ilvl w:val="0"/>
          <w:numId w:val="9"/>
        </w:numPr>
        <w:spacing w:after="0" w:line="240" w:lineRule="auto"/>
        <w:rPr>
          <w:rFonts w:ascii="Calibri (" w:hAnsi="Calibri (" w:cstheme="minorHAnsi"/>
          <w:bCs/>
          <w:color w:val="000000"/>
          <w:sz w:val="24"/>
          <w:szCs w:val="24"/>
        </w:rPr>
      </w:pPr>
      <w:r w:rsidRPr="00F55A44">
        <w:rPr>
          <w:rFonts w:ascii="Calibri (" w:hAnsi="Calibri (" w:cstheme="minorHAnsi"/>
          <w:bCs/>
          <w:color w:val="000000"/>
          <w:sz w:val="24"/>
          <w:szCs w:val="24"/>
        </w:rPr>
        <w:t xml:space="preserve">popularyzacja gry w szachy </w:t>
      </w:r>
      <w:r>
        <w:rPr>
          <w:rFonts w:ascii="Calibri (" w:hAnsi="Calibri (" w:cstheme="minorHAnsi"/>
          <w:bCs/>
          <w:color w:val="000000"/>
          <w:sz w:val="24"/>
          <w:szCs w:val="24"/>
        </w:rPr>
        <w:t>w Szkole Podstawowej nr 4 w Mińsku Mazowieckim</w:t>
      </w:r>
      <w:r w:rsidRPr="00F55A44">
        <w:rPr>
          <w:rFonts w:ascii="Calibri (" w:hAnsi="Calibri (" w:cstheme="minorHAnsi"/>
          <w:bCs/>
          <w:color w:val="000000"/>
          <w:sz w:val="24"/>
          <w:szCs w:val="24"/>
        </w:rPr>
        <w:t>;</w:t>
      </w:r>
    </w:p>
    <w:p w:rsidR="006E2029" w:rsidRDefault="006E2029" w:rsidP="006E2029">
      <w:pPr>
        <w:pStyle w:val="Akapitzlist"/>
        <w:numPr>
          <w:ilvl w:val="0"/>
          <w:numId w:val="9"/>
        </w:numPr>
        <w:spacing w:after="0" w:line="240" w:lineRule="auto"/>
        <w:rPr>
          <w:rFonts w:ascii="Calibri (" w:hAnsi="Calibri (" w:cstheme="minorHAnsi"/>
          <w:bCs/>
          <w:color w:val="000000"/>
          <w:sz w:val="24"/>
          <w:szCs w:val="24"/>
        </w:rPr>
      </w:pPr>
      <w:r w:rsidRPr="00F55A44">
        <w:rPr>
          <w:rFonts w:ascii="Calibri (" w:hAnsi="Calibri (" w:cstheme="minorHAnsi"/>
          <w:bCs/>
          <w:color w:val="000000"/>
          <w:sz w:val="24"/>
          <w:szCs w:val="24"/>
        </w:rPr>
        <w:t>edukacja sportowa, zmierzająca do wyłonienia talentów szachowych</w:t>
      </w:r>
      <w:r>
        <w:rPr>
          <w:rFonts w:ascii="Calibri (" w:hAnsi="Calibri (" w:cstheme="minorHAnsi"/>
          <w:bCs/>
          <w:color w:val="000000"/>
          <w:sz w:val="24"/>
          <w:szCs w:val="24"/>
        </w:rPr>
        <w:t>;</w:t>
      </w:r>
    </w:p>
    <w:p w:rsidR="006E2029" w:rsidRPr="00F55A44" w:rsidRDefault="006E2029" w:rsidP="006E2029">
      <w:pPr>
        <w:pStyle w:val="Akapitzlist"/>
        <w:numPr>
          <w:ilvl w:val="0"/>
          <w:numId w:val="9"/>
        </w:numPr>
        <w:spacing w:after="0" w:line="240" w:lineRule="auto"/>
        <w:rPr>
          <w:rFonts w:ascii="Calibri (" w:hAnsi="Calibri (" w:cstheme="minorHAnsi"/>
          <w:bCs/>
          <w:color w:val="000000"/>
          <w:sz w:val="24"/>
          <w:szCs w:val="24"/>
        </w:rPr>
      </w:pPr>
      <w:r>
        <w:rPr>
          <w:rFonts w:ascii="Calibri (" w:hAnsi="Calibri (" w:cstheme="minorHAnsi"/>
          <w:bCs/>
          <w:color w:val="000000"/>
          <w:sz w:val="24"/>
          <w:szCs w:val="24"/>
        </w:rPr>
        <w:t>promocja miasta Mińsk Mazowiecki, wspierającego rozwój talentów i</w:t>
      </w:r>
      <w:r>
        <w:rPr>
          <w:rFonts w:ascii="Calibri (" w:hAnsi="Calibri (" w:cstheme="minorHAnsi" w:hint="eastAsia"/>
          <w:bCs/>
          <w:color w:val="000000"/>
          <w:sz w:val="24"/>
          <w:szCs w:val="24"/>
        </w:rPr>
        <w:t> </w:t>
      </w:r>
      <w:r>
        <w:rPr>
          <w:rFonts w:ascii="Calibri (" w:hAnsi="Calibri (" w:cstheme="minorHAnsi"/>
          <w:bCs/>
          <w:color w:val="000000"/>
          <w:sz w:val="24"/>
          <w:szCs w:val="24"/>
        </w:rPr>
        <w:t>zainteresowań dzieci, w tym szachowych</w:t>
      </w:r>
      <w:r w:rsidRPr="00F55A44">
        <w:rPr>
          <w:rFonts w:ascii="Calibri (" w:hAnsi="Calibri (" w:cstheme="minorHAnsi"/>
          <w:bCs/>
          <w:color w:val="000000"/>
          <w:sz w:val="24"/>
          <w:szCs w:val="24"/>
        </w:rPr>
        <w:t>.</w:t>
      </w:r>
    </w:p>
    <w:p w:rsidR="006E2029" w:rsidRDefault="006E2029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F6358" w:rsidRDefault="006E2029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2</w:t>
      </w:r>
      <w:r w:rsidR="005306DE">
        <w:rPr>
          <w:rFonts w:ascii="Calibri-Bold" w:hAnsi="Calibri-Bold" w:cs="Calibri-Bold"/>
          <w:b/>
          <w:bCs/>
          <w:color w:val="000000"/>
          <w:sz w:val="28"/>
          <w:szCs w:val="28"/>
        </w:rPr>
        <w:t>. ORGANIZATOR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ZY</w:t>
      </w:r>
    </w:p>
    <w:p w:rsidR="006E2029" w:rsidRPr="006E2029" w:rsidRDefault="005306DE" w:rsidP="006E2029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6E2029">
        <w:rPr>
          <w:rFonts w:cs="Calibri"/>
          <w:color w:val="000000"/>
          <w:sz w:val="24"/>
          <w:szCs w:val="24"/>
        </w:rPr>
        <w:t>Szkoła Podsta</w:t>
      </w:r>
      <w:r w:rsidR="006E2029" w:rsidRPr="006E2029">
        <w:rPr>
          <w:rFonts w:cs="Calibri"/>
          <w:color w:val="000000"/>
          <w:sz w:val="24"/>
          <w:szCs w:val="24"/>
        </w:rPr>
        <w:t>wowa nr 4 w Mińsku Mazowieckim;</w:t>
      </w:r>
    </w:p>
    <w:p w:rsidR="00EF6358" w:rsidRPr="006E2029" w:rsidRDefault="005306DE" w:rsidP="006E2029">
      <w:pPr>
        <w:pStyle w:val="Akapitzlist"/>
        <w:numPr>
          <w:ilvl w:val="0"/>
          <w:numId w:val="10"/>
        </w:num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6E2029">
        <w:rPr>
          <w:rFonts w:cs="Calibri"/>
          <w:color w:val="000000"/>
          <w:sz w:val="24"/>
          <w:szCs w:val="24"/>
        </w:rPr>
        <w:t>Mińskie Towarzystwo Szachowe</w:t>
      </w:r>
      <w:r w:rsidR="006E2029">
        <w:rPr>
          <w:rFonts w:cs="Calibri"/>
          <w:color w:val="000000"/>
          <w:sz w:val="24"/>
          <w:szCs w:val="24"/>
        </w:rPr>
        <w:t>.</w:t>
      </w:r>
    </w:p>
    <w:p w:rsidR="006E2029" w:rsidRDefault="006E2029" w:rsidP="006E2029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6E2029" w:rsidRDefault="006E2029" w:rsidP="006E2029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3. SPONSORZY</w:t>
      </w:r>
    </w:p>
    <w:p w:rsidR="006E2029" w:rsidRDefault="006E2029" w:rsidP="006E2029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Turniej jest finansowany ze środków:</w:t>
      </w:r>
    </w:p>
    <w:p w:rsidR="006E2029" w:rsidRPr="00D30E05" w:rsidRDefault="006E2029" w:rsidP="00D1153C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cs="Calibri"/>
          <w:color w:val="000000"/>
          <w:sz w:val="24"/>
          <w:szCs w:val="24"/>
        </w:rPr>
      </w:pPr>
      <w:r w:rsidRPr="00D30E05">
        <w:rPr>
          <w:rFonts w:cs="Calibri"/>
          <w:color w:val="000000"/>
          <w:sz w:val="24"/>
          <w:szCs w:val="24"/>
        </w:rPr>
        <w:t>Mińskiego Towarzystwa Szachowego;</w:t>
      </w:r>
    </w:p>
    <w:p w:rsidR="006E2029" w:rsidRPr="00D30E05" w:rsidRDefault="006E2029" w:rsidP="00D1153C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cs="Calibri"/>
          <w:color w:val="000000"/>
          <w:sz w:val="24"/>
          <w:szCs w:val="24"/>
        </w:rPr>
      </w:pPr>
      <w:r w:rsidRPr="00D30E05">
        <w:rPr>
          <w:rFonts w:cs="Calibri"/>
          <w:color w:val="000000"/>
          <w:sz w:val="24"/>
          <w:szCs w:val="24"/>
        </w:rPr>
        <w:t>Urzędu Miasta Mińsk Mazowiecki;</w:t>
      </w:r>
    </w:p>
    <w:p w:rsidR="006E2029" w:rsidRPr="00D30E05" w:rsidRDefault="006E2029" w:rsidP="00D1153C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cs="Calibri"/>
          <w:color w:val="000000"/>
          <w:sz w:val="24"/>
          <w:szCs w:val="24"/>
        </w:rPr>
        <w:t>Szkoły Podstawowej nr 4 w Mińsku Mazowieckim</w:t>
      </w:r>
      <w:r w:rsidRPr="00D30E05">
        <w:rPr>
          <w:rFonts w:cs="Calibri"/>
          <w:color w:val="000000"/>
          <w:sz w:val="24"/>
          <w:szCs w:val="24"/>
        </w:rPr>
        <w:t>.</w:t>
      </w:r>
    </w:p>
    <w:p w:rsidR="006E2029" w:rsidRPr="006E2029" w:rsidRDefault="006E2029" w:rsidP="006E2029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F6358" w:rsidRDefault="006E2029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4. TERMIN,</w:t>
      </w:r>
      <w:r w:rsidR="005306DE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MIEJSCE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I HARMONOGRAM</w:t>
      </w:r>
    </w:p>
    <w:p w:rsidR="000B22BD" w:rsidRDefault="000B22BD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0B22BD" w:rsidRDefault="000B22BD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0B22BD">
        <w:rPr>
          <w:rFonts w:cs="Calibri"/>
          <w:b/>
          <w:color w:val="000000"/>
          <w:sz w:val="24"/>
          <w:szCs w:val="24"/>
        </w:rPr>
        <w:t>Termin</w:t>
      </w:r>
      <w:r>
        <w:rPr>
          <w:rFonts w:cs="Calibri"/>
          <w:color w:val="000000"/>
          <w:sz w:val="24"/>
          <w:szCs w:val="24"/>
        </w:rPr>
        <w:t xml:space="preserve">:  </w:t>
      </w:r>
      <w:r w:rsidR="006E2029">
        <w:rPr>
          <w:rFonts w:cs="Calibri"/>
          <w:color w:val="000000"/>
          <w:sz w:val="24"/>
          <w:szCs w:val="24"/>
        </w:rPr>
        <w:t>22 kwietnia 2023</w:t>
      </w:r>
      <w:r w:rsidR="005306DE">
        <w:rPr>
          <w:rFonts w:cs="Calibri"/>
          <w:color w:val="000000"/>
          <w:sz w:val="24"/>
          <w:szCs w:val="24"/>
        </w:rPr>
        <w:t xml:space="preserve"> r. </w:t>
      </w:r>
    </w:p>
    <w:p w:rsidR="000B22BD" w:rsidRPr="00FA3660" w:rsidRDefault="000B22BD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:rsidR="00EF6358" w:rsidRDefault="000B22BD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B22BD">
        <w:rPr>
          <w:rFonts w:cs="Calibri"/>
          <w:b/>
          <w:color w:val="000000"/>
          <w:sz w:val="24"/>
          <w:szCs w:val="24"/>
        </w:rPr>
        <w:t>Miejsce</w:t>
      </w:r>
      <w:r>
        <w:rPr>
          <w:rFonts w:cs="Calibri"/>
          <w:color w:val="000000"/>
          <w:sz w:val="24"/>
          <w:szCs w:val="24"/>
        </w:rPr>
        <w:t xml:space="preserve">:  </w:t>
      </w:r>
      <w:r w:rsidR="005306DE">
        <w:rPr>
          <w:rFonts w:cs="Calibri"/>
          <w:color w:val="000000"/>
          <w:sz w:val="24"/>
          <w:szCs w:val="24"/>
        </w:rPr>
        <w:t>Szkoła Podstawowa nr 4, ul. Siennicka 17, 05-300 Mińsk Mazowiecki</w:t>
      </w:r>
    </w:p>
    <w:p w:rsidR="00EF6358" w:rsidRDefault="005306DE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(1,4 km od stacji PKP Mińsk Mazowiecki)</w:t>
      </w:r>
    </w:p>
    <w:p w:rsidR="00FA3660" w:rsidRDefault="00FA3660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Grupa A, B, C – aula</w:t>
      </w:r>
    </w:p>
    <w:p w:rsidR="00FA3660" w:rsidRDefault="00FA3660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Grupa D – oddzielna sala</w:t>
      </w:r>
    </w:p>
    <w:p w:rsidR="00FA3660" w:rsidRPr="00FA3660" w:rsidRDefault="00FA3660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:rsidR="00EF6358" w:rsidRDefault="005306DE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Dogodny dojazd do Mińska Mazowieckiego autostradą A2. Dla uczestników turnieju czynny będzie bezpłatny parking na terenie szkoły.</w:t>
      </w:r>
    </w:p>
    <w:p w:rsidR="000B22BD" w:rsidRPr="00FA3660" w:rsidRDefault="000B22BD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:rsidR="000B22BD" w:rsidRDefault="000B22BD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0B22BD">
        <w:rPr>
          <w:rFonts w:cs="Calibri"/>
          <w:b/>
          <w:color w:val="000000"/>
          <w:sz w:val="24"/>
          <w:szCs w:val="24"/>
        </w:rPr>
        <w:t>Harmonogram</w:t>
      </w:r>
      <w:r>
        <w:rPr>
          <w:rFonts w:cs="Calibri"/>
          <w:color w:val="000000"/>
          <w:sz w:val="24"/>
          <w:szCs w:val="24"/>
        </w:rPr>
        <w:t xml:space="preserve">:  </w:t>
      </w:r>
    </w:p>
    <w:p w:rsidR="000B22BD" w:rsidRPr="000B22BD" w:rsidRDefault="000B22BD" w:rsidP="000B22BD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0B22BD">
        <w:rPr>
          <w:rFonts w:cs="Calibri"/>
          <w:color w:val="000000"/>
          <w:sz w:val="24"/>
          <w:szCs w:val="24"/>
        </w:rPr>
        <w:t>odprawa techniczna      godz. 9.45;</w:t>
      </w:r>
    </w:p>
    <w:p w:rsidR="000B22BD" w:rsidRPr="000B22BD" w:rsidRDefault="000B22BD" w:rsidP="000B22BD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0B22BD">
        <w:rPr>
          <w:rFonts w:cs="Calibri"/>
          <w:color w:val="000000"/>
          <w:sz w:val="24"/>
          <w:szCs w:val="24"/>
        </w:rPr>
        <w:t>oficjalne rozpoczęcie   godz. 10.00;</w:t>
      </w:r>
    </w:p>
    <w:p w:rsidR="000B22BD" w:rsidRDefault="000B22BD" w:rsidP="000B22BD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0B22BD"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 runda                 </w:t>
      </w:r>
      <w:r w:rsidRPr="000B22BD">
        <w:rPr>
          <w:rFonts w:cs="Calibri"/>
          <w:color w:val="000000"/>
          <w:sz w:val="24"/>
          <w:szCs w:val="24"/>
        </w:rPr>
        <w:t xml:space="preserve">      od godz. 10.05;</w:t>
      </w:r>
    </w:p>
    <w:p w:rsidR="000B22BD" w:rsidRPr="000B22BD" w:rsidRDefault="000B22BD" w:rsidP="000B22BD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kolejne rundy -         bezpośrednio po zakończeniu poprzedniej</w:t>
      </w:r>
      <w:r w:rsidR="00FA3660">
        <w:rPr>
          <w:rFonts w:cs="Calibri"/>
          <w:color w:val="000000"/>
          <w:sz w:val="24"/>
          <w:szCs w:val="24"/>
        </w:rPr>
        <w:t xml:space="preserve">; </w:t>
      </w:r>
    </w:p>
    <w:p w:rsidR="000B22BD" w:rsidRPr="000B22BD" w:rsidRDefault="000B22BD" w:rsidP="000B22BD">
      <w:pPr>
        <w:numPr>
          <w:ilvl w:val="0"/>
          <w:numId w:val="12"/>
        </w:numPr>
        <w:spacing w:after="0" w:line="240" w:lineRule="auto"/>
        <w:contextualSpacing/>
        <w:rPr>
          <w:rFonts w:cs="Calibri"/>
          <w:color w:val="000000"/>
          <w:sz w:val="24"/>
          <w:szCs w:val="24"/>
        </w:rPr>
      </w:pPr>
      <w:r w:rsidRPr="000B22BD">
        <w:rPr>
          <w:rFonts w:cs="Calibri"/>
          <w:color w:val="000000"/>
          <w:sz w:val="24"/>
          <w:szCs w:val="24"/>
        </w:rPr>
        <w:t xml:space="preserve">zakończenie - </w:t>
      </w:r>
      <w:r>
        <w:rPr>
          <w:rFonts w:cs="Calibri"/>
          <w:color w:val="000000"/>
          <w:sz w:val="24"/>
          <w:szCs w:val="24"/>
        </w:rPr>
        <w:t xml:space="preserve">         </w:t>
      </w:r>
      <w:r w:rsidRPr="000B22BD">
        <w:rPr>
          <w:rFonts w:cs="Calibri"/>
          <w:color w:val="000000"/>
          <w:sz w:val="24"/>
          <w:szCs w:val="24"/>
        </w:rPr>
        <w:t xml:space="preserve"> 10 minut po zakończeniu ostatniej rundy</w:t>
      </w:r>
      <w:r w:rsidR="00FA3660">
        <w:rPr>
          <w:rFonts w:cs="Calibri"/>
          <w:color w:val="000000"/>
          <w:sz w:val="24"/>
          <w:szCs w:val="24"/>
        </w:rPr>
        <w:t xml:space="preserve"> w każdej grupie</w:t>
      </w:r>
      <w:r w:rsidRPr="000B22BD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</w:t>
      </w:r>
      <w:r w:rsidR="00FA3660">
        <w:rPr>
          <w:rFonts w:cs="Calibri"/>
          <w:color w:val="000000"/>
          <w:sz w:val="24"/>
          <w:szCs w:val="24"/>
        </w:rPr>
        <w:t>g</w:t>
      </w:r>
      <w:r w:rsidR="00DF5F02">
        <w:rPr>
          <w:rFonts w:cs="Calibri"/>
          <w:color w:val="000000"/>
          <w:sz w:val="24"/>
          <w:szCs w:val="24"/>
        </w:rPr>
        <w:t xml:space="preserve">rupa </w:t>
      </w:r>
      <w:r w:rsidR="00FA3660">
        <w:rPr>
          <w:rFonts w:cs="Calibri"/>
          <w:color w:val="000000"/>
          <w:sz w:val="24"/>
          <w:szCs w:val="24"/>
        </w:rPr>
        <w:t xml:space="preserve">D ok. godz. 13, grupy A, B, </w:t>
      </w:r>
      <w:r w:rsidR="00DF5F02">
        <w:rPr>
          <w:rFonts w:cs="Calibri"/>
          <w:color w:val="000000"/>
          <w:sz w:val="24"/>
          <w:szCs w:val="24"/>
        </w:rPr>
        <w:t xml:space="preserve">C </w:t>
      </w:r>
      <w:r>
        <w:rPr>
          <w:rFonts w:cs="Calibri"/>
          <w:color w:val="000000"/>
          <w:sz w:val="24"/>
          <w:szCs w:val="24"/>
        </w:rPr>
        <w:t>ok. godz. 14-15</w:t>
      </w:r>
      <w:r w:rsidR="00FA3660">
        <w:rPr>
          <w:rFonts w:cs="Calibri"/>
          <w:color w:val="000000"/>
          <w:sz w:val="24"/>
          <w:szCs w:val="24"/>
        </w:rPr>
        <w:t>)</w:t>
      </w:r>
      <w:r w:rsidRPr="000B22BD">
        <w:rPr>
          <w:rFonts w:cs="Calibri"/>
          <w:color w:val="000000"/>
          <w:sz w:val="24"/>
          <w:szCs w:val="24"/>
        </w:rPr>
        <w:t>.</w:t>
      </w:r>
    </w:p>
    <w:p w:rsidR="000B22BD" w:rsidRDefault="000B22BD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6358" w:rsidRDefault="000B22BD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5</w:t>
      </w:r>
      <w:r w:rsidR="005306DE">
        <w:rPr>
          <w:rFonts w:ascii="Calibri-Bold" w:hAnsi="Calibri-Bold" w:cs="Calibri-Bold"/>
          <w:b/>
          <w:bCs/>
          <w:color w:val="000000"/>
          <w:sz w:val="28"/>
          <w:szCs w:val="28"/>
        </w:rPr>
        <w:t>. GRUPY TURNIEJOWE</w:t>
      </w:r>
    </w:p>
    <w:p w:rsidR="00EF6358" w:rsidRDefault="005306D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C6CB4">
        <w:rPr>
          <w:rFonts w:cs="Calibri"/>
          <w:b/>
          <w:color w:val="000000"/>
          <w:sz w:val="24"/>
          <w:szCs w:val="24"/>
        </w:rPr>
        <w:t>Grupa A OPEN</w:t>
      </w:r>
      <w:r>
        <w:rPr>
          <w:rFonts w:cs="Calibri"/>
          <w:color w:val="000000"/>
          <w:sz w:val="24"/>
          <w:szCs w:val="24"/>
        </w:rPr>
        <w:t xml:space="preserve"> – bez ograniczeń wiekowych i rankingowych;</w:t>
      </w:r>
    </w:p>
    <w:p w:rsidR="00EF6358" w:rsidRDefault="005306D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C6CB4">
        <w:rPr>
          <w:rFonts w:cs="Calibri"/>
          <w:b/>
          <w:color w:val="000000"/>
          <w:sz w:val="24"/>
          <w:szCs w:val="24"/>
        </w:rPr>
        <w:t>Grupa B</w:t>
      </w:r>
      <w:r>
        <w:rPr>
          <w:rFonts w:cs="Calibri"/>
          <w:color w:val="000000"/>
          <w:sz w:val="24"/>
          <w:szCs w:val="24"/>
        </w:rPr>
        <w:t xml:space="preserve"> - szkoły podstawowe klasy 4-8;</w:t>
      </w:r>
    </w:p>
    <w:p w:rsidR="00FA3660" w:rsidRDefault="005306DE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7C6CB4">
        <w:rPr>
          <w:rFonts w:cs="Calibri"/>
          <w:b/>
          <w:color w:val="000000"/>
          <w:sz w:val="24"/>
          <w:szCs w:val="24"/>
        </w:rPr>
        <w:t>Gru</w:t>
      </w:r>
      <w:r w:rsidR="000B22BD" w:rsidRPr="007C6CB4">
        <w:rPr>
          <w:rFonts w:cs="Calibri"/>
          <w:b/>
          <w:color w:val="000000"/>
          <w:sz w:val="24"/>
          <w:szCs w:val="24"/>
        </w:rPr>
        <w:t>pa C</w:t>
      </w:r>
      <w:r w:rsidR="000B22BD">
        <w:rPr>
          <w:rFonts w:cs="Calibri"/>
          <w:color w:val="000000"/>
          <w:sz w:val="24"/>
          <w:szCs w:val="24"/>
        </w:rPr>
        <w:t xml:space="preserve"> - szkoły podstawowe klasy </w:t>
      </w:r>
      <w:r w:rsidR="00FA3660">
        <w:rPr>
          <w:rFonts w:cs="Calibri"/>
          <w:color w:val="000000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-3</w:t>
      </w:r>
      <w:r w:rsidR="00FA3660">
        <w:rPr>
          <w:rFonts w:cs="Calibri"/>
          <w:color w:val="000000"/>
          <w:sz w:val="24"/>
          <w:szCs w:val="24"/>
        </w:rPr>
        <w:t>;</w:t>
      </w:r>
    </w:p>
    <w:p w:rsidR="00EF6358" w:rsidRDefault="00FA3660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C6CB4">
        <w:rPr>
          <w:rFonts w:cs="Calibri"/>
          <w:b/>
          <w:color w:val="000000"/>
          <w:sz w:val="24"/>
          <w:szCs w:val="24"/>
        </w:rPr>
        <w:t>Grupa D</w:t>
      </w:r>
      <w:r>
        <w:rPr>
          <w:rFonts w:cs="Calibri"/>
          <w:color w:val="000000"/>
          <w:sz w:val="24"/>
          <w:szCs w:val="24"/>
        </w:rPr>
        <w:t xml:space="preserve"> – klasy „0”</w:t>
      </w:r>
      <w:r w:rsidR="000B22BD">
        <w:rPr>
          <w:rFonts w:cs="Calibri"/>
          <w:color w:val="000000"/>
          <w:sz w:val="24"/>
          <w:szCs w:val="24"/>
        </w:rPr>
        <w:t xml:space="preserve"> oraz przedszkola</w:t>
      </w:r>
      <w:r>
        <w:rPr>
          <w:rFonts w:cs="Calibri"/>
          <w:color w:val="000000"/>
          <w:sz w:val="24"/>
          <w:szCs w:val="24"/>
        </w:rPr>
        <w:t>.</w:t>
      </w:r>
    </w:p>
    <w:p w:rsidR="002063CC" w:rsidRDefault="002063CC" w:rsidP="002063CC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063CC" w:rsidRPr="002063CC" w:rsidRDefault="002063CC" w:rsidP="002063CC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6</w:t>
      </w:r>
      <w:r w:rsidRPr="002063CC">
        <w:rPr>
          <w:rFonts w:ascii="Calibri-Bold" w:hAnsi="Calibri-Bold" w:cs="Calibri-Bold"/>
          <w:b/>
          <w:bCs/>
          <w:color w:val="000000"/>
          <w:sz w:val="28"/>
          <w:szCs w:val="28"/>
        </w:rPr>
        <w:t>. WARUNKI UCZESTNICTWA</w:t>
      </w:r>
    </w:p>
    <w:p w:rsidR="002063CC" w:rsidRPr="002063CC" w:rsidRDefault="002063CC" w:rsidP="002063CC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FA3660" w:rsidRDefault="002063CC" w:rsidP="002063CC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Turniej otwarty dla wszystkich chętnych.</w:t>
      </w:r>
      <w:r w:rsidRPr="002063CC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2063CC" w:rsidRDefault="002063CC" w:rsidP="002063CC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Łączna l</w:t>
      </w:r>
      <w:r w:rsidRPr="002063CC">
        <w:rPr>
          <w:rFonts w:cstheme="minorHAnsi"/>
          <w:bCs/>
          <w:color w:val="000000"/>
          <w:sz w:val="24"/>
          <w:szCs w:val="24"/>
        </w:rPr>
        <w:t xml:space="preserve">iczba miejsc </w:t>
      </w:r>
      <w:r w:rsidR="00DF5F02">
        <w:rPr>
          <w:rFonts w:cstheme="minorHAnsi"/>
          <w:bCs/>
          <w:color w:val="000000"/>
          <w:sz w:val="24"/>
          <w:szCs w:val="24"/>
        </w:rPr>
        <w:t>w grupach</w:t>
      </w:r>
      <w:r w:rsidR="00FA3660">
        <w:rPr>
          <w:rFonts w:cstheme="minorHAnsi"/>
          <w:bCs/>
          <w:color w:val="000000"/>
          <w:sz w:val="24"/>
          <w:szCs w:val="24"/>
        </w:rPr>
        <w:t xml:space="preserve"> A, B, C</w:t>
      </w:r>
      <w:r w:rsidR="00DF5F02">
        <w:rPr>
          <w:rFonts w:cstheme="minorHAnsi"/>
          <w:bCs/>
          <w:color w:val="000000"/>
          <w:sz w:val="24"/>
          <w:szCs w:val="24"/>
        </w:rPr>
        <w:t xml:space="preserve"> </w:t>
      </w:r>
      <w:r w:rsidRPr="002063CC">
        <w:rPr>
          <w:rFonts w:cstheme="minorHAnsi"/>
          <w:bCs/>
          <w:color w:val="000000"/>
          <w:sz w:val="24"/>
          <w:szCs w:val="24"/>
        </w:rPr>
        <w:t>ograniczona</w:t>
      </w:r>
      <w:r>
        <w:rPr>
          <w:rFonts w:cstheme="minorHAnsi"/>
          <w:bCs/>
          <w:color w:val="000000"/>
          <w:sz w:val="24"/>
          <w:szCs w:val="24"/>
        </w:rPr>
        <w:t xml:space="preserve"> do ok. 8</w:t>
      </w:r>
      <w:r w:rsidRPr="002063CC">
        <w:rPr>
          <w:rFonts w:cstheme="minorHAnsi"/>
          <w:bCs/>
          <w:color w:val="000000"/>
          <w:sz w:val="24"/>
          <w:szCs w:val="24"/>
        </w:rPr>
        <w:t xml:space="preserve">0 osób. </w:t>
      </w:r>
    </w:p>
    <w:p w:rsidR="00FA3660" w:rsidRPr="002063CC" w:rsidRDefault="00FA3660" w:rsidP="002063CC">
      <w:pPr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Liczba miejsc w grupie D ograniczona do ok. 20 osób.</w:t>
      </w:r>
    </w:p>
    <w:p w:rsidR="00EF6358" w:rsidRDefault="00EF6358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EF6358" w:rsidRDefault="002063CC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7</w:t>
      </w:r>
      <w:r w:rsidR="005306DE">
        <w:rPr>
          <w:rFonts w:ascii="Calibri-Bold" w:hAnsi="Calibri-Bold" w:cs="Calibri-Bold"/>
          <w:b/>
          <w:bCs/>
          <w:color w:val="000000"/>
          <w:sz w:val="28"/>
          <w:szCs w:val="28"/>
        </w:rPr>
        <w:t>. SYSTEM ROZGRYWEK</w:t>
      </w:r>
    </w:p>
    <w:p w:rsidR="002063CC" w:rsidRDefault="002063CC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EF6358" w:rsidRDefault="005306D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Grupa A OPEN - system szwajcarski, 8 rund, tempo gry 10 min. + 5 sekund na zawodnika</w:t>
      </w:r>
      <w:r w:rsidR="002063CC">
        <w:rPr>
          <w:rFonts w:cs="Calibri"/>
          <w:color w:val="000000"/>
          <w:sz w:val="24"/>
          <w:szCs w:val="24"/>
        </w:rPr>
        <w:t>;</w:t>
      </w:r>
    </w:p>
    <w:p w:rsidR="00EF6358" w:rsidRDefault="00EF635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6358" w:rsidRDefault="000B22BD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Grupa B</w:t>
      </w:r>
      <w:r w:rsidR="007C6CB4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</w:t>
      </w:r>
      <w:r w:rsidR="005306DE">
        <w:rPr>
          <w:rFonts w:cs="Calibri"/>
          <w:color w:val="000000"/>
          <w:sz w:val="24"/>
          <w:szCs w:val="24"/>
        </w:rPr>
        <w:t>C</w:t>
      </w:r>
      <w:r w:rsidR="007C6CB4">
        <w:rPr>
          <w:rFonts w:cs="Calibri"/>
          <w:color w:val="000000"/>
          <w:sz w:val="24"/>
          <w:szCs w:val="24"/>
        </w:rPr>
        <w:t>, D</w:t>
      </w:r>
      <w:r w:rsidR="005306DE">
        <w:rPr>
          <w:rFonts w:cs="Calibri"/>
          <w:color w:val="000000"/>
          <w:sz w:val="24"/>
          <w:szCs w:val="24"/>
        </w:rPr>
        <w:t xml:space="preserve"> - system szwajcarski, 6 rund, tempo gry 25 min. + 5 sekund na zawodnika. </w:t>
      </w:r>
    </w:p>
    <w:p w:rsidR="007C6CB4" w:rsidRDefault="007C6CB4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EF6358" w:rsidRDefault="005306DE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W grupach B</w:t>
      </w:r>
      <w:r w:rsidR="007C6CB4">
        <w:rPr>
          <w:rFonts w:cs="Calibri"/>
          <w:b/>
          <w:color w:val="000000"/>
          <w:sz w:val="24"/>
          <w:szCs w:val="24"/>
        </w:rPr>
        <w:t>,</w:t>
      </w:r>
      <w:r w:rsidR="000B22BD"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>C</w:t>
      </w:r>
      <w:r w:rsidR="007C6CB4">
        <w:rPr>
          <w:rFonts w:cs="Calibri"/>
          <w:b/>
          <w:color w:val="000000"/>
          <w:sz w:val="24"/>
          <w:szCs w:val="24"/>
        </w:rPr>
        <w:t>, D</w:t>
      </w:r>
      <w:r>
        <w:rPr>
          <w:rFonts w:cs="Calibri"/>
          <w:b/>
          <w:color w:val="000000"/>
          <w:sz w:val="24"/>
          <w:szCs w:val="24"/>
        </w:rPr>
        <w:t xml:space="preserve"> możliwość uzyskania V i IV kategorii szachowej</w:t>
      </w:r>
      <w:r w:rsidR="000B22BD">
        <w:rPr>
          <w:rFonts w:cs="Calibri"/>
          <w:b/>
          <w:color w:val="000000"/>
          <w:sz w:val="24"/>
          <w:szCs w:val="24"/>
        </w:rPr>
        <w:t>.</w:t>
      </w:r>
    </w:p>
    <w:p w:rsidR="00EF6358" w:rsidRPr="00805DF6" w:rsidRDefault="00EF6358">
      <w:pPr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0B22BD" w:rsidRPr="000B22BD" w:rsidRDefault="000B22BD" w:rsidP="000B22BD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0B22BD">
        <w:rPr>
          <w:rFonts w:cs="Calibri"/>
          <w:color w:val="000000"/>
          <w:sz w:val="24"/>
          <w:szCs w:val="24"/>
        </w:rPr>
        <w:t>System szwajcarski oznacza, że każdy zawodnik rozegra 6 partii, niezależnie od uzyskiwanych wyników. Kojarzenie w kolejnych rundach zależy od wyników uzyskanych w poprzednich. W miarę możliwości kojarzeni ze sobą są zawodnicy, którzy dotychczas zdobyli jednakową liczbę punktów.</w:t>
      </w:r>
    </w:p>
    <w:p w:rsidR="000B22BD" w:rsidRPr="00805DF6" w:rsidRDefault="000B22BD">
      <w:pPr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EF6358" w:rsidRDefault="005306D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 kolejności miejsc w każdej grupie decyduje kolejno:</w:t>
      </w:r>
    </w:p>
    <w:p w:rsidR="00EF6358" w:rsidRDefault="005306D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suma zdobytych punktów (za zwycięstwo 1 pkt, za remis 0,5 pkt., za porażkę 0 pkt.);</w:t>
      </w:r>
    </w:p>
    <w:p w:rsidR="00EF6358" w:rsidRDefault="005306D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Buchholz Cut-1, </w:t>
      </w:r>
    </w:p>
    <w:p w:rsidR="00EF6358" w:rsidRDefault="005306D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Buchholz, </w:t>
      </w:r>
    </w:p>
    <w:p w:rsidR="00EF6358" w:rsidRDefault="005306D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liczba zwycięstw, </w:t>
      </w:r>
    </w:p>
    <w:p w:rsidR="00EF6358" w:rsidRDefault="005306DE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progres,</w:t>
      </w:r>
    </w:p>
    <w:p w:rsidR="002063CC" w:rsidRPr="00B178A7" w:rsidRDefault="002063CC">
      <w:pPr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2063CC" w:rsidRPr="002063CC" w:rsidRDefault="002063CC" w:rsidP="002063CC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8</w:t>
      </w:r>
      <w:r w:rsidRPr="002063CC">
        <w:rPr>
          <w:rFonts w:ascii="Calibri-Bold" w:hAnsi="Calibri-Bold" w:cs="Calibri-Bold"/>
          <w:b/>
          <w:bCs/>
          <w:color w:val="000000"/>
          <w:sz w:val="28"/>
          <w:szCs w:val="28"/>
        </w:rPr>
        <w:t>. ZGŁOSZENIA</w:t>
      </w:r>
    </w:p>
    <w:p w:rsidR="002063CC" w:rsidRPr="002063CC" w:rsidRDefault="002063CC" w:rsidP="002063CC">
      <w:pPr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2063CC" w:rsidRDefault="002063CC" w:rsidP="002063CC">
      <w:pPr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 w:rsidRPr="002063CC">
        <w:rPr>
          <w:rFonts w:ascii="Calibri-Bold" w:hAnsi="Calibri-Bold" w:cs="Calibri-Bold"/>
          <w:b/>
          <w:bCs/>
          <w:color w:val="000000"/>
          <w:sz w:val="24"/>
          <w:szCs w:val="24"/>
        </w:rPr>
        <w:t>Zgłoszenia do dnia 2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1</w:t>
      </w:r>
      <w:r w:rsidRPr="002063C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kwietnia 2023 r. do godz. 16.00 </w:t>
      </w:r>
      <w:r w:rsidRPr="002063CC">
        <w:rPr>
          <w:rFonts w:ascii="Calibri-Bold" w:hAnsi="Calibri-Bold" w:cs="Calibri-Bold"/>
          <w:bCs/>
          <w:color w:val="000000"/>
          <w:sz w:val="24"/>
          <w:szCs w:val="24"/>
        </w:rPr>
        <w:t>w plik</w:t>
      </w:r>
      <w:r w:rsidR="007C6CB4">
        <w:rPr>
          <w:rFonts w:ascii="Calibri-Bold" w:hAnsi="Calibri-Bold" w:cs="Calibri-Bold"/>
          <w:bCs/>
          <w:color w:val="000000"/>
          <w:sz w:val="24"/>
          <w:szCs w:val="24"/>
        </w:rPr>
        <w:t>u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turniejow</w:t>
      </w:r>
      <w:r w:rsidR="007C6CB4">
        <w:rPr>
          <w:rFonts w:ascii="Calibri-Bold" w:hAnsi="Calibri-Bold" w:cs="Calibri-Bold"/>
          <w:bCs/>
          <w:color w:val="000000"/>
          <w:sz w:val="24"/>
          <w:szCs w:val="24"/>
        </w:rPr>
        <w:t>ym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:</w:t>
      </w:r>
    </w:p>
    <w:p w:rsidR="00B178A7" w:rsidRDefault="00B178A7" w:rsidP="002063CC">
      <w:pPr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hyperlink r:id="rId8" w:tgtFrame="_blank" w:history="1">
        <w:r w:rsidRPr="00B178A7">
          <w:rPr>
            <w:rStyle w:val="Hipercze"/>
            <w:rFonts w:ascii="Calibri-Bold" w:hAnsi="Calibri-Bold" w:cs="Calibri-Bold"/>
            <w:bCs/>
            <w:sz w:val="24"/>
            <w:szCs w:val="24"/>
          </w:rPr>
          <w:t>https://mtsz.org.pl/t/t/6/pokaz_zawodnikow</w:t>
        </w:r>
      </w:hyperlink>
    </w:p>
    <w:p w:rsidR="007C6CB4" w:rsidRDefault="007C6CB4" w:rsidP="002063CC">
      <w:pPr>
        <w:spacing w:after="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</w:p>
    <w:p w:rsidR="007C6CB4" w:rsidRPr="007C6CB4" w:rsidRDefault="007C6CB4" w:rsidP="002063CC">
      <w:pPr>
        <w:numPr>
          <w:ilvl w:val="0"/>
          <w:numId w:val="13"/>
        </w:num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w widoku </w:t>
      </w:r>
      <w:r w:rsidRPr="007C6CB4">
        <w:rPr>
          <w:rFonts w:ascii="Calibri-Bold" w:hAnsi="Calibri-Bold" w:cs="Calibri-Bold"/>
          <w:bCs/>
          <w:i/>
          <w:color w:val="000000"/>
          <w:sz w:val="24"/>
          <w:szCs w:val="24"/>
        </w:rPr>
        <w:t>Lista startowa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Pr="002063CC">
        <w:rPr>
          <w:rFonts w:ascii="Calibri-Bold" w:hAnsi="Calibri-Bold" w:cs="Calibri-Bold"/>
          <w:bCs/>
          <w:color w:val="000000"/>
          <w:sz w:val="24"/>
          <w:szCs w:val="24"/>
        </w:rPr>
        <w:t xml:space="preserve">należy kliknąć przycisk </w:t>
      </w:r>
      <w:r w:rsidRPr="002063CC">
        <w:rPr>
          <w:rFonts w:ascii="Calibri-Bold" w:hAnsi="Calibri-Bold" w:cs="Calibri-Bold"/>
          <w:b/>
          <w:bCs/>
          <w:i/>
          <w:color w:val="000000"/>
          <w:sz w:val="24"/>
          <w:szCs w:val="24"/>
        </w:rPr>
        <w:t>Dodaj zawodnika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;</w:t>
      </w:r>
    </w:p>
    <w:p w:rsidR="007C6CB4" w:rsidRPr="007C6CB4" w:rsidRDefault="007C6CB4" w:rsidP="007C6CB4">
      <w:pPr>
        <w:spacing w:after="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</w:p>
    <w:p w:rsidR="002063CC" w:rsidRPr="002063CC" w:rsidRDefault="007C6CB4" w:rsidP="002063CC">
      <w:pPr>
        <w:numPr>
          <w:ilvl w:val="0"/>
          <w:numId w:val="13"/>
        </w:num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z listy rozwijanej w polu </w:t>
      </w:r>
      <w:r w:rsidRPr="007C6CB4">
        <w:rPr>
          <w:rFonts w:ascii="Calibri-Bold" w:hAnsi="Calibri-Bold" w:cs="Calibri-Bold"/>
          <w:bCs/>
          <w:i/>
          <w:color w:val="000000"/>
          <w:sz w:val="24"/>
          <w:szCs w:val="24"/>
        </w:rPr>
        <w:t>Grupa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 xml:space="preserve"> należy wybrać </w:t>
      </w:r>
      <w:r w:rsidR="002063CC">
        <w:rPr>
          <w:rFonts w:ascii="Calibri-Bold" w:hAnsi="Calibri-Bold" w:cs="Calibri-Bold"/>
          <w:bCs/>
          <w:color w:val="000000"/>
          <w:sz w:val="24"/>
          <w:szCs w:val="24"/>
        </w:rPr>
        <w:t>właściw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ą</w:t>
      </w:r>
      <w:r w:rsidR="002063CC">
        <w:rPr>
          <w:rFonts w:ascii="Calibri-Bold" w:hAnsi="Calibri-Bold" w:cs="Calibri-Bold"/>
          <w:bCs/>
          <w:color w:val="000000"/>
          <w:sz w:val="24"/>
          <w:szCs w:val="24"/>
        </w:rPr>
        <w:t xml:space="preserve"> grup</w:t>
      </w:r>
      <w:r>
        <w:rPr>
          <w:rFonts w:ascii="Calibri-Bold" w:hAnsi="Calibri-Bold" w:cs="Calibri-Bold"/>
          <w:bCs/>
          <w:color w:val="000000"/>
          <w:sz w:val="24"/>
          <w:szCs w:val="24"/>
        </w:rPr>
        <w:t>ę</w:t>
      </w:r>
      <w:r w:rsidR="002063CC">
        <w:rPr>
          <w:rFonts w:ascii="Calibri-Bold" w:hAnsi="Calibri-Bold" w:cs="Calibri-Bold"/>
          <w:bCs/>
          <w:color w:val="000000"/>
          <w:sz w:val="24"/>
          <w:szCs w:val="24"/>
        </w:rPr>
        <w:t xml:space="preserve"> </w:t>
      </w:r>
      <w:r w:rsidR="002063CC" w:rsidRPr="002063CC">
        <w:rPr>
          <w:rFonts w:ascii="Calibri-Bold" w:hAnsi="Calibri-Bold" w:cs="Calibri-Bold"/>
          <w:bCs/>
          <w:color w:val="000000"/>
          <w:sz w:val="24"/>
          <w:szCs w:val="24"/>
        </w:rPr>
        <w:t>i wypełnić formularz zgłoszeniowy, zawierający:</w:t>
      </w:r>
      <w:r w:rsidR="002063CC" w:rsidRPr="002063CC">
        <w:rPr>
          <w:rFonts w:ascii="Calibri" w:hAnsi="Calibri" w:cs="Calibri"/>
          <w:sz w:val="24"/>
          <w:szCs w:val="24"/>
        </w:rPr>
        <w:t xml:space="preserve"> imię i nazwisko, datę urodzenia, nazwę klubu, ew. szkoły oraz kategorię szachową (ew. informację o braku kategorii szachowej) oraz </w:t>
      </w:r>
    </w:p>
    <w:p w:rsidR="002063CC" w:rsidRPr="002063CC" w:rsidRDefault="002063CC" w:rsidP="002063CC">
      <w:pPr>
        <w:spacing w:after="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2063CC">
        <w:rPr>
          <w:rFonts w:ascii="Calibri" w:hAnsi="Calibri" w:cs="Calibri"/>
          <w:sz w:val="24"/>
          <w:szCs w:val="24"/>
        </w:rPr>
        <w:t xml:space="preserve">adres e-mail. </w:t>
      </w:r>
    </w:p>
    <w:p w:rsidR="002063CC" w:rsidRPr="002063CC" w:rsidRDefault="002063CC" w:rsidP="002063CC">
      <w:pPr>
        <w:spacing w:after="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  <w:r w:rsidRPr="002063CC">
        <w:rPr>
          <w:rFonts w:ascii="Calibri" w:hAnsi="Calibri" w:cs="Calibri"/>
          <w:b/>
          <w:sz w:val="24"/>
          <w:szCs w:val="24"/>
        </w:rPr>
        <w:t>Przy</w:t>
      </w:r>
      <w:r w:rsidRPr="002063CC">
        <w:rPr>
          <w:rFonts w:ascii="Calibri" w:hAnsi="Calibri" w:cs="Calibri"/>
          <w:sz w:val="24"/>
          <w:szCs w:val="24"/>
        </w:rPr>
        <w:t xml:space="preserve"> </w:t>
      </w:r>
      <w:r w:rsidRPr="002063CC">
        <w:rPr>
          <w:rFonts w:ascii="Calibri" w:hAnsi="Calibri" w:cs="Calibri"/>
          <w:b/>
          <w:sz w:val="24"/>
          <w:szCs w:val="24"/>
        </w:rPr>
        <w:t>zgłoszeniu</w:t>
      </w:r>
      <w:r w:rsidRPr="002063CC">
        <w:rPr>
          <w:rFonts w:ascii="Calibri" w:hAnsi="Calibri" w:cs="Calibri"/>
          <w:sz w:val="24"/>
          <w:szCs w:val="24"/>
        </w:rPr>
        <w:t xml:space="preserve"> </w:t>
      </w:r>
      <w:r w:rsidRPr="002063CC">
        <w:rPr>
          <w:rFonts w:ascii="Calibri" w:hAnsi="Calibri" w:cs="Calibri"/>
          <w:b/>
          <w:sz w:val="24"/>
          <w:szCs w:val="24"/>
        </w:rPr>
        <w:t>ucznia</w:t>
      </w:r>
      <w:r>
        <w:rPr>
          <w:rFonts w:ascii="Calibri" w:hAnsi="Calibri" w:cs="Calibri"/>
          <w:b/>
          <w:sz w:val="24"/>
          <w:szCs w:val="24"/>
        </w:rPr>
        <w:t xml:space="preserve"> SP4 </w:t>
      </w:r>
      <w:r w:rsidRPr="002063CC">
        <w:rPr>
          <w:rFonts w:ascii="Calibri" w:hAnsi="Calibri" w:cs="Calibri"/>
          <w:b/>
          <w:sz w:val="24"/>
          <w:szCs w:val="24"/>
        </w:rPr>
        <w:t>Mińsk Mazowiecki</w:t>
      </w:r>
      <w:r>
        <w:rPr>
          <w:rFonts w:ascii="Calibri" w:hAnsi="Calibri" w:cs="Calibri"/>
          <w:b/>
          <w:sz w:val="24"/>
          <w:szCs w:val="24"/>
        </w:rPr>
        <w:t xml:space="preserve"> lub członka Mińskiego Towarzystwa Szachowego bez zaległości w składkach członkowskich</w:t>
      </w:r>
      <w:r w:rsidRPr="002063CC">
        <w:rPr>
          <w:rFonts w:ascii="Calibri" w:hAnsi="Calibri" w:cs="Calibri"/>
          <w:b/>
          <w:sz w:val="24"/>
          <w:szCs w:val="24"/>
        </w:rPr>
        <w:t xml:space="preserve"> należy zaznaczyć pole (</w:t>
      </w:r>
      <w:proofErr w:type="spellStart"/>
      <w:r w:rsidRPr="002063CC">
        <w:rPr>
          <w:rFonts w:ascii="Calibri" w:hAnsi="Calibri" w:cs="Calibri"/>
          <w:b/>
          <w:sz w:val="24"/>
          <w:szCs w:val="24"/>
        </w:rPr>
        <w:t>checkbox</w:t>
      </w:r>
      <w:proofErr w:type="spellEnd"/>
      <w:r w:rsidRPr="002063CC">
        <w:rPr>
          <w:rFonts w:ascii="Calibri" w:hAnsi="Calibri" w:cs="Calibri"/>
          <w:b/>
          <w:sz w:val="24"/>
          <w:szCs w:val="24"/>
        </w:rPr>
        <w:t xml:space="preserve">) </w:t>
      </w:r>
      <w:r w:rsidR="005306DE">
        <w:rPr>
          <w:rFonts w:ascii="Calibri" w:hAnsi="Calibri" w:cs="Calibri"/>
          <w:b/>
          <w:i/>
          <w:sz w:val="24"/>
          <w:szCs w:val="24"/>
        </w:rPr>
        <w:t xml:space="preserve">Uczniowie SP4 lub członkowie </w:t>
      </w:r>
      <w:proofErr w:type="spellStart"/>
      <w:r w:rsidR="005306DE">
        <w:rPr>
          <w:rFonts w:ascii="Calibri" w:hAnsi="Calibri" w:cs="Calibri"/>
          <w:b/>
          <w:i/>
          <w:sz w:val="24"/>
          <w:szCs w:val="24"/>
        </w:rPr>
        <w:t>MTSz</w:t>
      </w:r>
      <w:proofErr w:type="spellEnd"/>
      <w:r w:rsidRPr="002063CC">
        <w:rPr>
          <w:rFonts w:ascii="Calibri" w:hAnsi="Calibri" w:cs="Calibri"/>
          <w:i/>
          <w:sz w:val="24"/>
          <w:szCs w:val="24"/>
        </w:rPr>
        <w:t>.</w:t>
      </w:r>
    </w:p>
    <w:p w:rsidR="002063CC" w:rsidRPr="002063CC" w:rsidRDefault="002063CC" w:rsidP="002063CC">
      <w:pPr>
        <w:spacing w:after="0" w:line="240" w:lineRule="auto"/>
        <w:ind w:left="720"/>
        <w:contextualSpacing/>
        <w:rPr>
          <w:rFonts w:ascii="Calibri" w:hAnsi="Calibri" w:cs="Calibri"/>
          <w:sz w:val="24"/>
          <w:szCs w:val="24"/>
        </w:rPr>
      </w:pPr>
    </w:p>
    <w:p w:rsidR="002063CC" w:rsidRPr="002063CC" w:rsidRDefault="002063CC" w:rsidP="002063CC">
      <w:pPr>
        <w:numPr>
          <w:ilvl w:val="0"/>
          <w:numId w:val="13"/>
        </w:num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2063CC">
        <w:rPr>
          <w:rFonts w:ascii="Calibri" w:hAnsi="Calibri" w:cs="Calibri"/>
          <w:sz w:val="24"/>
          <w:szCs w:val="24"/>
        </w:rPr>
        <w:t xml:space="preserve">po prawidłowym wypełnieniu formularza należy kliknąć przycisk </w:t>
      </w:r>
      <w:r w:rsidRPr="002063CC">
        <w:rPr>
          <w:rFonts w:ascii="Calibri" w:hAnsi="Calibri" w:cs="Calibri"/>
          <w:b/>
          <w:i/>
          <w:sz w:val="24"/>
          <w:szCs w:val="24"/>
        </w:rPr>
        <w:t>Zapłać</w:t>
      </w:r>
      <w:r w:rsidRPr="002063CC">
        <w:rPr>
          <w:rFonts w:ascii="Calibri" w:hAnsi="Calibri" w:cs="Calibri"/>
          <w:sz w:val="24"/>
          <w:szCs w:val="24"/>
        </w:rPr>
        <w:t xml:space="preserve">. </w:t>
      </w:r>
    </w:p>
    <w:p w:rsidR="002063CC" w:rsidRPr="002063CC" w:rsidRDefault="002063CC" w:rsidP="002063C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3CC" w:rsidRPr="002063CC" w:rsidRDefault="002063CC" w:rsidP="002063C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063CC">
        <w:rPr>
          <w:rFonts w:ascii="Calibri" w:hAnsi="Calibri" w:cs="Calibri"/>
          <w:sz w:val="24"/>
          <w:szCs w:val="24"/>
        </w:rPr>
        <w:t>Możliwe jest zgłoszenie zbiorcze (więcej niż jednego zawodnika)</w:t>
      </w:r>
      <w:r w:rsidR="007C6CB4">
        <w:rPr>
          <w:rFonts w:ascii="Calibri" w:hAnsi="Calibri" w:cs="Calibri"/>
          <w:sz w:val="24"/>
          <w:szCs w:val="24"/>
        </w:rPr>
        <w:t>, także z różnych grup</w:t>
      </w:r>
      <w:r w:rsidRPr="002063CC">
        <w:rPr>
          <w:rFonts w:ascii="Calibri" w:hAnsi="Calibri" w:cs="Calibri"/>
          <w:sz w:val="24"/>
          <w:szCs w:val="24"/>
        </w:rPr>
        <w:t>. Po</w:t>
      </w:r>
      <w:r w:rsidR="007C6CB4">
        <w:rPr>
          <w:rFonts w:ascii="Calibri" w:hAnsi="Calibri" w:cs="Calibri"/>
          <w:sz w:val="24"/>
          <w:szCs w:val="24"/>
        </w:rPr>
        <w:t> </w:t>
      </w:r>
      <w:r w:rsidRPr="002063CC">
        <w:rPr>
          <w:rFonts w:ascii="Calibri" w:hAnsi="Calibri" w:cs="Calibri"/>
          <w:sz w:val="24"/>
          <w:szCs w:val="24"/>
        </w:rPr>
        <w:t xml:space="preserve">wypełnieniu formularza zgłoszeniowego pierwszego zawodnika należy kliknąć przycisk </w:t>
      </w:r>
      <w:r w:rsidRPr="002063CC">
        <w:rPr>
          <w:rFonts w:ascii="Calibri" w:hAnsi="Calibri" w:cs="Calibri"/>
          <w:b/>
          <w:i/>
          <w:sz w:val="24"/>
          <w:szCs w:val="24"/>
        </w:rPr>
        <w:lastRenderedPageBreak/>
        <w:t>Dodaj kolejnego</w:t>
      </w:r>
      <w:r w:rsidRPr="002063CC">
        <w:rPr>
          <w:rFonts w:ascii="Calibri" w:hAnsi="Calibri" w:cs="Calibri"/>
          <w:sz w:val="24"/>
          <w:szCs w:val="24"/>
        </w:rPr>
        <w:t xml:space="preserve">. Zgłaszani zawodnicy będą widoczni w górnej części ekranu. Po wypełnieniu formularza dla ostatniego zawodnika należy kliknąć przycisk </w:t>
      </w:r>
      <w:r w:rsidRPr="002063CC">
        <w:rPr>
          <w:rFonts w:ascii="Calibri" w:hAnsi="Calibri" w:cs="Calibri"/>
          <w:b/>
          <w:i/>
          <w:sz w:val="24"/>
          <w:szCs w:val="24"/>
        </w:rPr>
        <w:t>Dodaj kolejnego</w:t>
      </w:r>
      <w:r w:rsidR="00DF5F02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DF5F02" w:rsidRPr="00DF5F02">
        <w:rPr>
          <w:rFonts w:ascii="Calibri" w:hAnsi="Calibri" w:cs="Calibri"/>
          <w:sz w:val="24"/>
          <w:szCs w:val="24"/>
        </w:rPr>
        <w:t>(co zatwierdzi ostatni wypełniony formularz)</w:t>
      </w:r>
      <w:r w:rsidRPr="002063CC">
        <w:rPr>
          <w:rFonts w:ascii="Calibri" w:hAnsi="Calibri" w:cs="Calibri"/>
          <w:sz w:val="24"/>
          <w:szCs w:val="24"/>
        </w:rPr>
        <w:t xml:space="preserve">, a następnie przycisk </w:t>
      </w:r>
      <w:r w:rsidRPr="002063CC">
        <w:rPr>
          <w:rFonts w:ascii="Calibri" w:hAnsi="Calibri" w:cs="Calibri"/>
          <w:b/>
          <w:i/>
          <w:sz w:val="24"/>
          <w:szCs w:val="24"/>
        </w:rPr>
        <w:t>Zapłać</w:t>
      </w:r>
      <w:r w:rsidRPr="002063CC">
        <w:rPr>
          <w:rFonts w:ascii="Calibri" w:hAnsi="Calibri" w:cs="Calibri"/>
          <w:sz w:val="24"/>
          <w:szCs w:val="24"/>
        </w:rPr>
        <w:t xml:space="preserve">. </w:t>
      </w:r>
    </w:p>
    <w:p w:rsidR="002063CC" w:rsidRPr="002063CC" w:rsidRDefault="002063CC" w:rsidP="002063C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063CC">
        <w:rPr>
          <w:rFonts w:ascii="Calibri" w:hAnsi="Calibri" w:cs="Calibri"/>
          <w:sz w:val="24"/>
          <w:szCs w:val="24"/>
        </w:rPr>
        <w:t>Opłata zostanie naliczona łącznie za wszystkich zgłaszanych zawodników.</w:t>
      </w:r>
    </w:p>
    <w:p w:rsidR="002063CC" w:rsidRPr="00B178A7" w:rsidRDefault="002063CC" w:rsidP="002063CC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8"/>
          <w:szCs w:val="8"/>
        </w:rPr>
      </w:pPr>
    </w:p>
    <w:p w:rsidR="002063CC" w:rsidRPr="002063CC" w:rsidRDefault="002063CC" w:rsidP="002063C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063CC">
        <w:rPr>
          <w:rFonts w:ascii="Calibri" w:hAnsi="Calibri" w:cs="Calibri"/>
          <w:sz w:val="24"/>
          <w:szCs w:val="24"/>
        </w:rPr>
        <w:t>Organizator zastrzega możliwość wcześniejszego zamknięcia listy startowej, w przypadku wyczerpania puli miejsc.</w:t>
      </w:r>
    </w:p>
    <w:p w:rsidR="002063CC" w:rsidRDefault="002063CC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5F02" w:rsidRDefault="00DF5F02" w:rsidP="00DF5F0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7. OPŁATY</w:t>
      </w:r>
    </w:p>
    <w:p w:rsidR="00DF5F02" w:rsidRPr="00805DF6" w:rsidRDefault="00DF5F02" w:rsidP="00DF5F02">
      <w:pPr>
        <w:spacing w:after="0" w:line="240" w:lineRule="auto"/>
        <w:rPr>
          <w:rFonts w:ascii="Calibri" w:hAnsi="Calibri" w:cs="Calibri"/>
          <w:b/>
          <w:sz w:val="8"/>
          <w:szCs w:val="8"/>
        </w:rPr>
      </w:pPr>
    </w:p>
    <w:p w:rsidR="00DF5F02" w:rsidRDefault="00DF5F02" w:rsidP="00DF5F0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Grupa A OPEN</w:t>
      </w:r>
    </w:p>
    <w:p w:rsidR="00D2673D" w:rsidRDefault="00D2673D" w:rsidP="00D2673D">
      <w:pPr>
        <w:pStyle w:val="Akapitzlist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członkowie Mińskiego Towarzystwa Szachowego bez zaległości w składkach członkowskich </w:t>
      </w:r>
      <w:r w:rsidR="00501F87">
        <w:rPr>
          <w:rFonts w:ascii="Calibri" w:hAnsi="Calibri" w:cs="Calibri"/>
          <w:sz w:val="24"/>
          <w:szCs w:val="24"/>
        </w:rPr>
        <w:t xml:space="preserve">– </w:t>
      </w:r>
      <w:r w:rsidR="00501F87" w:rsidRPr="00501F87">
        <w:rPr>
          <w:rFonts w:ascii="Calibri" w:hAnsi="Calibri" w:cs="Calibri"/>
          <w:b/>
          <w:sz w:val="24"/>
          <w:szCs w:val="24"/>
        </w:rPr>
        <w:t>wpisowe w kwocie</w:t>
      </w:r>
      <w:r w:rsidRPr="004E529A">
        <w:rPr>
          <w:rFonts w:ascii="Calibri" w:hAnsi="Calibri" w:cs="Calibri"/>
          <w:sz w:val="24"/>
          <w:szCs w:val="24"/>
        </w:rPr>
        <w:t xml:space="preserve"> </w:t>
      </w:r>
      <w:r w:rsidRPr="004E529A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5</w:t>
      </w:r>
      <w:r w:rsidRPr="004E529A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;</w:t>
      </w:r>
    </w:p>
    <w:p w:rsidR="00D2673D" w:rsidRPr="004E529A" w:rsidRDefault="00D2673D" w:rsidP="00D2673D">
      <w:pPr>
        <w:pStyle w:val="Akapitzlist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E529A">
        <w:rPr>
          <w:rFonts w:ascii="Calibri" w:hAnsi="Calibri" w:cs="Calibri"/>
          <w:sz w:val="24"/>
          <w:szCs w:val="24"/>
        </w:rPr>
        <w:t>pozostali uczestnicy -</w:t>
      </w:r>
      <w:r>
        <w:rPr>
          <w:rFonts w:ascii="Calibri" w:hAnsi="Calibri" w:cs="Calibri"/>
          <w:b/>
          <w:sz w:val="24"/>
          <w:szCs w:val="24"/>
        </w:rPr>
        <w:t xml:space="preserve"> w</w:t>
      </w:r>
      <w:r w:rsidRPr="00F77B99">
        <w:rPr>
          <w:rFonts w:ascii="Calibri" w:hAnsi="Calibri" w:cs="Calibri"/>
          <w:b/>
          <w:sz w:val="24"/>
          <w:szCs w:val="24"/>
        </w:rPr>
        <w:t xml:space="preserve">pisowe w kwocie </w:t>
      </w:r>
      <w:r w:rsidR="007C6CB4">
        <w:rPr>
          <w:rFonts w:ascii="Calibri" w:hAnsi="Calibri" w:cs="Calibri"/>
          <w:b/>
          <w:sz w:val="24"/>
          <w:szCs w:val="24"/>
        </w:rPr>
        <w:t>40</w:t>
      </w:r>
      <w:r w:rsidRPr="00F77B99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D2673D" w:rsidRDefault="00D2673D" w:rsidP="00DF5F0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2673D" w:rsidRDefault="00D2673D" w:rsidP="00DF5F0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Grupy B</w:t>
      </w:r>
      <w:r w:rsidR="007C6CB4">
        <w:rPr>
          <w:rFonts w:ascii="Calibri" w:hAnsi="Calibri" w:cs="Calibri"/>
          <w:b/>
          <w:sz w:val="24"/>
          <w:szCs w:val="24"/>
        </w:rPr>
        <w:t>,</w:t>
      </w:r>
      <w:r>
        <w:rPr>
          <w:rFonts w:ascii="Calibri" w:hAnsi="Calibri" w:cs="Calibri"/>
          <w:b/>
          <w:sz w:val="24"/>
          <w:szCs w:val="24"/>
        </w:rPr>
        <w:t xml:space="preserve"> C</w:t>
      </w:r>
      <w:r w:rsidR="007C6CB4">
        <w:rPr>
          <w:rFonts w:ascii="Calibri" w:hAnsi="Calibri" w:cs="Calibri"/>
          <w:b/>
          <w:sz w:val="24"/>
          <w:szCs w:val="24"/>
        </w:rPr>
        <w:t>, D</w:t>
      </w:r>
    </w:p>
    <w:p w:rsidR="00DF5F02" w:rsidRPr="00D2673D" w:rsidRDefault="00DF5F02" w:rsidP="00D2673D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D2673D">
        <w:rPr>
          <w:rFonts w:ascii="Calibri" w:hAnsi="Calibri" w:cs="Calibri"/>
          <w:sz w:val="24"/>
          <w:szCs w:val="24"/>
        </w:rPr>
        <w:t xml:space="preserve">uczniowie SP4 Mińsk Mazowiecki lub członkowie Mińskiego Towarzystwa Szachowego bez zaległości w składkach członkowskich - </w:t>
      </w:r>
      <w:r w:rsidRPr="00D2673D">
        <w:rPr>
          <w:rFonts w:ascii="Calibri" w:hAnsi="Calibri" w:cs="Calibri"/>
          <w:b/>
          <w:sz w:val="24"/>
          <w:szCs w:val="24"/>
        </w:rPr>
        <w:t>opłata weryfikacyjna w kwocie 1 zł</w:t>
      </w:r>
      <w:r w:rsidRPr="00D2673D">
        <w:rPr>
          <w:rFonts w:ascii="Calibri" w:hAnsi="Calibri" w:cs="Calibri"/>
          <w:sz w:val="24"/>
          <w:szCs w:val="24"/>
        </w:rPr>
        <w:t>;</w:t>
      </w:r>
    </w:p>
    <w:p w:rsidR="00DF5F02" w:rsidRPr="004E529A" w:rsidRDefault="00DF5F02" w:rsidP="00D2673D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4E529A">
        <w:rPr>
          <w:rFonts w:ascii="Calibri" w:hAnsi="Calibri" w:cs="Calibri"/>
          <w:sz w:val="24"/>
          <w:szCs w:val="24"/>
        </w:rPr>
        <w:t>pozostali uczestnicy -</w:t>
      </w:r>
      <w:r>
        <w:rPr>
          <w:rFonts w:ascii="Calibri" w:hAnsi="Calibri" w:cs="Calibri"/>
          <w:b/>
          <w:sz w:val="24"/>
          <w:szCs w:val="24"/>
        </w:rPr>
        <w:t xml:space="preserve"> w</w:t>
      </w:r>
      <w:r w:rsidRPr="00F77B99">
        <w:rPr>
          <w:rFonts w:ascii="Calibri" w:hAnsi="Calibri" w:cs="Calibri"/>
          <w:b/>
          <w:sz w:val="24"/>
          <w:szCs w:val="24"/>
        </w:rPr>
        <w:t xml:space="preserve">pisowe w kwocie </w:t>
      </w:r>
      <w:r w:rsidR="007C6CB4">
        <w:rPr>
          <w:rFonts w:ascii="Calibri" w:hAnsi="Calibri" w:cs="Calibri"/>
          <w:b/>
          <w:sz w:val="24"/>
          <w:szCs w:val="24"/>
        </w:rPr>
        <w:t>30</w:t>
      </w:r>
      <w:r w:rsidRPr="00F77B99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DF5F02" w:rsidRDefault="00DF5F02" w:rsidP="00DF5F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5F02" w:rsidRPr="004E529A" w:rsidRDefault="00DF5F02" w:rsidP="00DF5F0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E529A">
        <w:rPr>
          <w:rFonts w:ascii="Calibri" w:hAnsi="Calibri" w:cs="Calibri"/>
          <w:sz w:val="24"/>
          <w:szCs w:val="24"/>
        </w:rPr>
        <w:t>Zapłata za pomocą szybkich płatności skutkuje automatycznym umieszczeniem</w:t>
      </w:r>
      <w:r>
        <w:rPr>
          <w:rFonts w:ascii="Calibri" w:hAnsi="Calibri" w:cs="Calibri"/>
          <w:sz w:val="24"/>
          <w:szCs w:val="24"/>
        </w:rPr>
        <w:t xml:space="preserve"> zawodnika na </w:t>
      </w:r>
      <w:r w:rsidRPr="004E529A">
        <w:rPr>
          <w:rFonts w:ascii="Calibri" w:hAnsi="Calibri" w:cs="Calibri"/>
          <w:sz w:val="24"/>
          <w:szCs w:val="24"/>
        </w:rPr>
        <w:t>liście startowej.</w:t>
      </w:r>
      <w:r>
        <w:rPr>
          <w:rFonts w:ascii="Calibri" w:hAnsi="Calibri" w:cs="Calibri"/>
          <w:sz w:val="24"/>
          <w:szCs w:val="24"/>
        </w:rPr>
        <w:t xml:space="preserve"> </w:t>
      </w:r>
      <w:r w:rsidRPr="00F55A44">
        <w:rPr>
          <w:rFonts w:ascii="Calibri" w:hAnsi="Calibri" w:cs="Calibri"/>
          <w:b/>
          <w:sz w:val="24"/>
          <w:szCs w:val="24"/>
        </w:rPr>
        <w:t>Rekomendujemy tę formę płatności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DF5F02" w:rsidRPr="004E529A" w:rsidRDefault="00DF5F02" w:rsidP="00DF5F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5F02" w:rsidRPr="004E529A" w:rsidRDefault="00DF5F02" w:rsidP="00DF5F0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E529A">
        <w:rPr>
          <w:rFonts w:ascii="Calibri" w:hAnsi="Calibri" w:cs="Calibri"/>
          <w:sz w:val="24"/>
          <w:szCs w:val="24"/>
        </w:rPr>
        <w:t xml:space="preserve">Przy płatności przelewem tradycyjnym </w:t>
      </w:r>
      <w:r>
        <w:rPr>
          <w:rFonts w:ascii="Calibri" w:hAnsi="Calibri" w:cs="Calibri"/>
          <w:sz w:val="24"/>
          <w:szCs w:val="24"/>
        </w:rPr>
        <w:t>zawodnik zostanie umieszczony</w:t>
      </w:r>
      <w:r w:rsidRPr="004E529A">
        <w:rPr>
          <w:rFonts w:ascii="Calibri" w:hAnsi="Calibri" w:cs="Calibri"/>
          <w:sz w:val="24"/>
          <w:szCs w:val="24"/>
        </w:rPr>
        <w:t xml:space="preserve"> na liście startowej po</w:t>
      </w:r>
      <w:r>
        <w:rPr>
          <w:rFonts w:ascii="Calibri" w:hAnsi="Calibri" w:cs="Calibri"/>
          <w:sz w:val="24"/>
          <w:szCs w:val="24"/>
        </w:rPr>
        <w:t> </w:t>
      </w:r>
      <w:r w:rsidRPr="004E529A">
        <w:rPr>
          <w:rFonts w:ascii="Calibri" w:hAnsi="Calibri" w:cs="Calibri"/>
          <w:sz w:val="24"/>
          <w:szCs w:val="24"/>
        </w:rPr>
        <w:t>zaksięgowaniu przelewu.</w:t>
      </w:r>
    </w:p>
    <w:p w:rsidR="00DF5F02" w:rsidRDefault="00DF5F02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6358" w:rsidRDefault="00501F87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8</w:t>
      </w:r>
      <w:r w:rsidR="005306DE">
        <w:rPr>
          <w:rFonts w:ascii="Calibri-Bold" w:hAnsi="Calibri-Bold" w:cs="Calibri-Bold"/>
          <w:b/>
          <w:bCs/>
          <w:color w:val="000000"/>
          <w:sz w:val="28"/>
          <w:szCs w:val="28"/>
        </w:rPr>
        <w:t>. NAGRODY</w:t>
      </w:r>
    </w:p>
    <w:p w:rsidR="00EF6358" w:rsidRPr="00805DF6" w:rsidRDefault="00EF6358">
      <w:pPr>
        <w:spacing w:after="0" w:line="240" w:lineRule="auto"/>
        <w:rPr>
          <w:rFonts w:ascii="Calibri" w:hAnsi="Calibri" w:cs="Calibri"/>
          <w:b/>
          <w:color w:val="000000"/>
          <w:sz w:val="8"/>
          <w:szCs w:val="8"/>
        </w:rPr>
      </w:pPr>
    </w:p>
    <w:p w:rsidR="00EF6358" w:rsidRDefault="005306DE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>Grupa A OPEN</w:t>
      </w:r>
    </w:p>
    <w:p w:rsidR="00D2673D" w:rsidRPr="00501F87" w:rsidRDefault="00D2673D" w:rsidP="00D2673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puchar za I miejsce;</w:t>
      </w:r>
    </w:p>
    <w:p w:rsidR="00D2673D" w:rsidRDefault="00D2673D" w:rsidP="00D2673D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puchar dla najlepszego zawodnika </w:t>
      </w:r>
      <w:proofErr w:type="spellStart"/>
      <w:r>
        <w:rPr>
          <w:rFonts w:cs="Calibri"/>
          <w:color w:val="000000"/>
          <w:sz w:val="24"/>
          <w:szCs w:val="24"/>
        </w:rPr>
        <w:t>MTSz</w:t>
      </w:r>
      <w:proofErr w:type="spellEnd"/>
      <w:r>
        <w:rPr>
          <w:rFonts w:cs="Calibri"/>
          <w:color w:val="000000"/>
          <w:sz w:val="24"/>
          <w:szCs w:val="24"/>
        </w:rPr>
        <w:t>;</w:t>
      </w:r>
    </w:p>
    <w:p w:rsidR="00EF6358" w:rsidRDefault="00501F87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Nagrody finansowe:</w:t>
      </w:r>
    </w:p>
    <w:p w:rsidR="00EF6358" w:rsidRDefault="005306DE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 miejsce – </w:t>
      </w:r>
      <w:r w:rsidR="00D2673D">
        <w:rPr>
          <w:rFonts w:cs="Calibri"/>
          <w:color w:val="000000"/>
          <w:sz w:val="24"/>
          <w:szCs w:val="24"/>
        </w:rPr>
        <w:t>300 zł</w:t>
      </w:r>
      <w:r>
        <w:rPr>
          <w:rFonts w:cs="Calibri"/>
          <w:color w:val="000000"/>
          <w:sz w:val="24"/>
          <w:szCs w:val="24"/>
        </w:rPr>
        <w:t>;</w:t>
      </w:r>
    </w:p>
    <w:p w:rsidR="00EF6358" w:rsidRDefault="005306DE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II miejsce </w:t>
      </w:r>
      <w:r w:rsidR="00D2673D">
        <w:rPr>
          <w:rFonts w:cs="Calibri"/>
          <w:color w:val="000000"/>
          <w:sz w:val="24"/>
          <w:szCs w:val="24"/>
        </w:rPr>
        <w:t>–</w:t>
      </w:r>
      <w:r>
        <w:rPr>
          <w:rFonts w:cs="Calibri"/>
          <w:color w:val="000000"/>
          <w:sz w:val="24"/>
          <w:szCs w:val="24"/>
        </w:rPr>
        <w:t xml:space="preserve"> 2</w:t>
      </w:r>
      <w:r w:rsidR="00D2673D">
        <w:rPr>
          <w:rFonts w:cs="Calibri"/>
          <w:color w:val="000000"/>
          <w:sz w:val="24"/>
          <w:szCs w:val="24"/>
        </w:rPr>
        <w:t>00 zł</w:t>
      </w:r>
      <w:r>
        <w:rPr>
          <w:rFonts w:cs="Calibri"/>
          <w:color w:val="000000"/>
          <w:sz w:val="24"/>
          <w:szCs w:val="24"/>
        </w:rPr>
        <w:t>;</w:t>
      </w:r>
    </w:p>
    <w:p w:rsidR="00EF6358" w:rsidRDefault="005306DE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III miejsce </w:t>
      </w:r>
      <w:r w:rsidR="00D2673D">
        <w:rPr>
          <w:rFonts w:cs="Calibri"/>
          <w:color w:val="000000"/>
          <w:sz w:val="24"/>
          <w:szCs w:val="24"/>
        </w:rPr>
        <w:t>–</w:t>
      </w:r>
      <w:r>
        <w:rPr>
          <w:rFonts w:cs="Calibri"/>
          <w:color w:val="000000"/>
          <w:sz w:val="24"/>
          <w:szCs w:val="24"/>
        </w:rPr>
        <w:t xml:space="preserve"> 15</w:t>
      </w:r>
      <w:r w:rsidR="00D2673D">
        <w:rPr>
          <w:rFonts w:cs="Calibri"/>
          <w:color w:val="000000"/>
          <w:sz w:val="24"/>
          <w:szCs w:val="24"/>
        </w:rPr>
        <w:t>0 zł</w:t>
      </w:r>
      <w:r>
        <w:rPr>
          <w:rFonts w:cs="Calibri"/>
          <w:color w:val="000000"/>
          <w:sz w:val="24"/>
          <w:szCs w:val="24"/>
        </w:rPr>
        <w:t>;</w:t>
      </w:r>
    </w:p>
    <w:p w:rsidR="00EF6358" w:rsidRDefault="005306DE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IV miejsce </w:t>
      </w:r>
      <w:r w:rsidR="00D2673D">
        <w:rPr>
          <w:rFonts w:cs="Calibri"/>
          <w:color w:val="000000"/>
          <w:sz w:val="24"/>
          <w:szCs w:val="24"/>
        </w:rPr>
        <w:t>–</w:t>
      </w:r>
      <w:r>
        <w:rPr>
          <w:rFonts w:cs="Calibri"/>
          <w:color w:val="000000"/>
          <w:sz w:val="24"/>
          <w:szCs w:val="24"/>
        </w:rPr>
        <w:t xml:space="preserve"> 1</w:t>
      </w:r>
      <w:r w:rsidR="00D2673D">
        <w:rPr>
          <w:rFonts w:cs="Calibri"/>
          <w:color w:val="000000"/>
          <w:sz w:val="24"/>
          <w:szCs w:val="24"/>
        </w:rPr>
        <w:t>20 zł</w:t>
      </w:r>
      <w:r>
        <w:rPr>
          <w:rFonts w:cs="Calibri"/>
          <w:color w:val="000000"/>
          <w:sz w:val="24"/>
          <w:szCs w:val="24"/>
        </w:rPr>
        <w:t>;</w:t>
      </w:r>
    </w:p>
    <w:p w:rsidR="00EF6358" w:rsidRPr="00EA25B0" w:rsidRDefault="00D2673D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V miejsce –    100 zł</w:t>
      </w:r>
      <w:r w:rsidR="005306DE">
        <w:rPr>
          <w:rFonts w:cs="Calibri"/>
          <w:color w:val="000000"/>
          <w:sz w:val="24"/>
          <w:szCs w:val="24"/>
        </w:rPr>
        <w:t>;</w:t>
      </w:r>
    </w:p>
    <w:p w:rsidR="00EA25B0" w:rsidRPr="00D2673D" w:rsidRDefault="00EA25B0" w:rsidP="00EA25B0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Najlepsza kobieta – 100 zł;</w:t>
      </w:r>
    </w:p>
    <w:p w:rsidR="00EF6358" w:rsidRPr="00EA25B0" w:rsidRDefault="005306DE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Najlepszy junior do 18 lat</w:t>
      </w:r>
      <w:r w:rsidR="00EA25B0">
        <w:rPr>
          <w:rFonts w:cs="Calibri"/>
          <w:color w:val="000000"/>
          <w:sz w:val="24"/>
          <w:szCs w:val="24"/>
        </w:rPr>
        <w:t>: I miejsce</w:t>
      </w:r>
      <w:r>
        <w:rPr>
          <w:rFonts w:cs="Calibri"/>
          <w:color w:val="000000"/>
          <w:sz w:val="24"/>
          <w:szCs w:val="24"/>
        </w:rPr>
        <w:t xml:space="preserve"> – 10</w:t>
      </w:r>
      <w:r w:rsidR="00D2673D">
        <w:rPr>
          <w:rFonts w:cs="Calibri"/>
          <w:color w:val="000000"/>
          <w:sz w:val="24"/>
          <w:szCs w:val="24"/>
        </w:rPr>
        <w:t>0</w:t>
      </w:r>
      <w:r>
        <w:rPr>
          <w:rFonts w:cs="Calibri"/>
          <w:color w:val="000000"/>
          <w:sz w:val="24"/>
          <w:szCs w:val="24"/>
        </w:rPr>
        <w:t xml:space="preserve"> </w:t>
      </w:r>
      <w:r w:rsidR="00D2673D">
        <w:rPr>
          <w:rFonts w:cs="Calibri"/>
          <w:color w:val="000000"/>
          <w:sz w:val="24"/>
          <w:szCs w:val="24"/>
        </w:rPr>
        <w:t>zł</w:t>
      </w:r>
      <w:r>
        <w:rPr>
          <w:rFonts w:cs="Calibri"/>
          <w:color w:val="000000"/>
          <w:sz w:val="24"/>
          <w:szCs w:val="24"/>
        </w:rPr>
        <w:t>;</w:t>
      </w:r>
      <w:r w:rsidR="00EA25B0">
        <w:rPr>
          <w:rFonts w:cs="Calibri"/>
          <w:color w:val="000000"/>
          <w:sz w:val="24"/>
          <w:szCs w:val="24"/>
        </w:rPr>
        <w:t xml:space="preserve"> II miejsce – 70 zł; III miejsce – 50 zł;</w:t>
      </w:r>
    </w:p>
    <w:p w:rsidR="00EA25B0" w:rsidRDefault="00EA25B0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Najlepszy zawodnik </w:t>
      </w:r>
      <w:proofErr w:type="spellStart"/>
      <w:r>
        <w:rPr>
          <w:rFonts w:cs="Calibri"/>
          <w:color w:val="000000"/>
          <w:sz w:val="24"/>
          <w:szCs w:val="24"/>
        </w:rPr>
        <w:t>MTsz</w:t>
      </w:r>
      <w:proofErr w:type="spellEnd"/>
      <w:r>
        <w:rPr>
          <w:rFonts w:cs="Calibri"/>
          <w:color w:val="000000"/>
          <w:sz w:val="24"/>
          <w:szCs w:val="24"/>
        </w:rPr>
        <w:t>: I miejsce – 100 zł; II miejsce – 70 zł; III miejsce – 50 zł;</w:t>
      </w:r>
    </w:p>
    <w:p w:rsidR="00D2673D" w:rsidRDefault="00B178A7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Najlepszy zawodnik bez rankingu FIDE – 50 zł.</w:t>
      </w:r>
    </w:p>
    <w:p w:rsidR="00B178A7" w:rsidRDefault="00B178A7" w:rsidP="00B178A7">
      <w:pPr>
        <w:pStyle w:val="Akapitzlist"/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</w:p>
    <w:p w:rsidR="00EF6358" w:rsidRDefault="005306D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Nagrody finansowe nie są łączone. W pierwszej kolej</w:t>
      </w:r>
      <w:r w:rsidR="00501F87">
        <w:rPr>
          <w:rFonts w:cs="Calibri"/>
          <w:color w:val="000000"/>
          <w:sz w:val="24"/>
          <w:szCs w:val="24"/>
        </w:rPr>
        <w:t>ności przyznawane są nagrody za </w:t>
      </w:r>
      <w:r>
        <w:rPr>
          <w:rFonts w:cs="Calibri"/>
          <w:color w:val="000000"/>
          <w:sz w:val="24"/>
          <w:szCs w:val="24"/>
        </w:rPr>
        <w:t>miejsca I-V.</w:t>
      </w:r>
    </w:p>
    <w:p w:rsidR="00EF6358" w:rsidRPr="00B178A7" w:rsidRDefault="00EF6358">
      <w:pPr>
        <w:spacing w:after="0" w:line="240" w:lineRule="auto"/>
        <w:rPr>
          <w:rFonts w:ascii="Calibri" w:hAnsi="Calibri" w:cs="Calibri"/>
          <w:color w:val="000000"/>
          <w:sz w:val="8"/>
          <w:szCs w:val="8"/>
        </w:rPr>
      </w:pPr>
    </w:p>
    <w:p w:rsidR="00EA25B0" w:rsidRDefault="00EA25B0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kategorii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MTSz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uwzględniani są członkowie bez zaległości w składkach członkowskich.</w:t>
      </w:r>
    </w:p>
    <w:p w:rsidR="00EF6358" w:rsidRDefault="00EF635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6358" w:rsidRDefault="00501F87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>Grupa B</w:t>
      </w:r>
      <w:r w:rsidR="00EA25B0">
        <w:rPr>
          <w:rFonts w:cs="Calibri"/>
          <w:b/>
          <w:color w:val="000000"/>
          <w:sz w:val="24"/>
          <w:szCs w:val="24"/>
          <w:u w:val="single"/>
        </w:rPr>
        <w:t>,</w:t>
      </w:r>
      <w:r w:rsidR="005306DE">
        <w:rPr>
          <w:rFonts w:cs="Calibri"/>
          <w:b/>
          <w:color w:val="000000"/>
          <w:sz w:val="24"/>
          <w:szCs w:val="24"/>
          <w:u w:val="single"/>
        </w:rPr>
        <w:t xml:space="preserve"> C</w:t>
      </w:r>
      <w:r w:rsidR="00EA25B0">
        <w:rPr>
          <w:rFonts w:cs="Calibri"/>
          <w:b/>
          <w:color w:val="000000"/>
          <w:sz w:val="24"/>
          <w:szCs w:val="24"/>
          <w:u w:val="single"/>
        </w:rPr>
        <w:t>, D</w:t>
      </w:r>
      <w:r w:rsidR="005306DE">
        <w:rPr>
          <w:rFonts w:cs="Calibri"/>
          <w:b/>
          <w:color w:val="000000"/>
          <w:sz w:val="24"/>
          <w:szCs w:val="24"/>
          <w:u w:val="single"/>
        </w:rPr>
        <w:t xml:space="preserve"> (wymienione nagrody będą przyznane oddzielnie w każdej grupie)</w:t>
      </w:r>
    </w:p>
    <w:p w:rsidR="00EF6358" w:rsidRDefault="00EF6358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EF6358" w:rsidRDefault="005306DE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 miejsce – puchar + dyplom</w:t>
      </w:r>
      <w:r w:rsidR="00501F87">
        <w:rPr>
          <w:rFonts w:cs="Calibri"/>
          <w:color w:val="000000"/>
          <w:sz w:val="24"/>
          <w:szCs w:val="24"/>
        </w:rPr>
        <w:t xml:space="preserve"> + medal</w:t>
      </w:r>
      <w:r>
        <w:rPr>
          <w:rFonts w:cs="Calibri"/>
          <w:color w:val="000000"/>
          <w:sz w:val="24"/>
          <w:szCs w:val="24"/>
        </w:rPr>
        <w:t xml:space="preserve"> + nagroda rzeczowa;</w:t>
      </w:r>
    </w:p>
    <w:p w:rsidR="00EF6358" w:rsidRDefault="005306DE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II - III miejsce - dyplom + </w:t>
      </w:r>
      <w:r w:rsidR="00501F87">
        <w:rPr>
          <w:rFonts w:cs="Calibri"/>
          <w:color w:val="000000"/>
          <w:sz w:val="24"/>
          <w:szCs w:val="24"/>
        </w:rPr>
        <w:t xml:space="preserve">medal + </w:t>
      </w:r>
      <w:r>
        <w:rPr>
          <w:rFonts w:cs="Calibri"/>
          <w:color w:val="000000"/>
          <w:sz w:val="24"/>
          <w:szCs w:val="24"/>
        </w:rPr>
        <w:t>nagroda rzeczowa;</w:t>
      </w:r>
    </w:p>
    <w:p w:rsidR="00EF6358" w:rsidRDefault="005306DE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IV - VI miejsce – dyplom.</w:t>
      </w:r>
    </w:p>
    <w:p w:rsidR="00EF6358" w:rsidRDefault="00EF635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6358" w:rsidRDefault="005306D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Kategoria uczniowie SP4 w Mińsku Mazowieckim;</w:t>
      </w:r>
    </w:p>
    <w:p w:rsidR="00EF6358" w:rsidRDefault="005306DE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 miejsce – puchar + dyplom +</w:t>
      </w:r>
      <w:r w:rsidR="00501F87">
        <w:rPr>
          <w:rFonts w:cs="Calibri"/>
          <w:color w:val="000000"/>
          <w:sz w:val="24"/>
          <w:szCs w:val="24"/>
        </w:rPr>
        <w:t xml:space="preserve"> medal +</w:t>
      </w:r>
      <w:r>
        <w:rPr>
          <w:rFonts w:cs="Calibri"/>
          <w:color w:val="000000"/>
          <w:sz w:val="24"/>
          <w:szCs w:val="24"/>
        </w:rPr>
        <w:t xml:space="preserve"> nagroda rzeczowa;</w:t>
      </w:r>
    </w:p>
    <w:p w:rsidR="00EF6358" w:rsidRDefault="005306DE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II - III miejsce - dyplom + </w:t>
      </w:r>
      <w:r w:rsidR="00501F87">
        <w:rPr>
          <w:rFonts w:cs="Calibri"/>
          <w:color w:val="000000"/>
          <w:sz w:val="24"/>
          <w:szCs w:val="24"/>
        </w:rPr>
        <w:t xml:space="preserve">medal + </w:t>
      </w:r>
      <w:r>
        <w:rPr>
          <w:rFonts w:cs="Calibri"/>
          <w:color w:val="000000"/>
          <w:sz w:val="24"/>
          <w:szCs w:val="24"/>
        </w:rPr>
        <w:t>nagroda rzeczowa.</w:t>
      </w:r>
    </w:p>
    <w:p w:rsidR="00EF6358" w:rsidRDefault="00EF635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6358" w:rsidRDefault="005306D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Najlepsza kobieta - puchar + dyplom + nagroda rzeczowa.</w:t>
      </w:r>
    </w:p>
    <w:p w:rsidR="00EF6358" w:rsidRDefault="00EF635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6358" w:rsidRDefault="005306DE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grupach B</w:t>
      </w:r>
      <w:r w:rsidR="00EA25B0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C</w:t>
      </w:r>
      <w:r w:rsidR="00EA25B0">
        <w:rPr>
          <w:rFonts w:cs="Calibri"/>
          <w:color w:val="000000"/>
          <w:sz w:val="24"/>
          <w:szCs w:val="24"/>
        </w:rPr>
        <w:t>, D</w:t>
      </w:r>
      <w:r>
        <w:rPr>
          <w:rFonts w:cs="Calibri"/>
          <w:color w:val="000000"/>
          <w:sz w:val="24"/>
          <w:szCs w:val="24"/>
        </w:rPr>
        <w:t xml:space="preserve"> nagrody są łączone.</w:t>
      </w:r>
    </w:p>
    <w:p w:rsidR="00EF6358" w:rsidRDefault="00EF635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6358" w:rsidRDefault="005306DE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Każdy zawodnik z grupy </w:t>
      </w:r>
      <w:r w:rsidR="00EA25B0">
        <w:rPr>
          <w:rFonts w:cs="Calibri"/>
          <w:b/>
          <w:color w:val="000000"/>
          <w:sz w:val="24"/>
          <w:szCs w:val="24"/>
        </w:rPr>
        <w:t>D</w:t>
      </w:r>
      <w:r>
        <w:rPr>
          <w:rFonts w:cs="Calibri"/>
          <w:b/>
          <w:color w:val="000000"/>
          <w:sz w:val="24"/>
          <w:szCs w:val="24"/>
        </w:rPr>
        <w:t>, obecny za zakończeniu turnieju, otrzyma</w:t>
      </w:r>
      <w:r w:rsidR="00EA25B0">
        <w:rPr>
          <w:rFonts w:cs="Calibri"/>
          <w:b/>
          <w:color w:val="000000"/>
          <w:sz w:val="24"/>
          <w:szCs w:val="24"/>
        </w:rPr>
        <w:t xml:space="preserve"> dyplom i</w:t>
      </w:r>
      <w:r w:rsidR="00501F87">
        <w:rPr>
          <w:rFonts w:cs="Calibri"/>
          <w:b/>
          <w:color w:val="000000"/>
          <w:sz w:val="24"/>
          <w:szCs w:val="24"/>
        </w:rPr>
        <w:t xml:space="preserve"> drobny upominek</w:t>
      </w:r>
      <w:r>
        <w:rPr>
          <w:rFonts w:cs="Calibri"/>
          <w:b/>
          <w:color w:val="000000"/>
          <w:sz w:val="24"/>
          <w:szCs w:val="24"/>
        </w:rPr>
        <w:t xml:space="preserve">. </w:t>
      </w:r>
    </w:p>
    <w:p w:rsidR="00EF6358" w:rsidRDefault="00EF635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6358" w:rsidRDefault="00501F87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9</w:t>
      </w:r>
      <w:r w:rsidR="005306DE">
        <w:rPr>
          <w:rFonts w:ascii="Calibri-Bold" w:hAnsi="Calibri-Bold" w:cs="Calibri-Bold"/>
          <w:b/>
          <w:bCs/>
          <w:color w:val="000000"/>
          <w:sz w:val="28"/>
          <w:szCs w:val="28"/>
        </w:rPr>
        <w:t>. UWAGI KOŃCOWE</w:t>
      </w:r>
    </w:p>
    <w:p w:rsidR="00501F87" w:rsidRDefault="00501F87" w:rsidP="00501F87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obowiązują przepisy gry FIDE i </w:t>
      </w:r>
      <w:proofErr w:type="spellStart"/>
      <w:r>
        <w:rPr>
          <w:rFonts w:cs="Calibri"/>
          <w:color w:val="000000"/>
          <w:sz w:val="24"/>
          <w:szCs w:val="24"/>
        </w:rPr>
        <w:t>PZSzach</w:t>
      </w:r>
      <w:proofErr w:type="spellEnd"/>
      <w:r>
        <w:rPr>
          <w:rFonts w:cs="Calibri"/>
          <w:color w:val="000000"/>
          <w:sz w:val="24"/>
          <w:szCs w:val="24"/>
        </w:rPr>
        <w:t>;</w:t>
      </w:r>
    </w:p>
    <w:p w:rsidR="00501F87" w:rsidRDefault="00501F87" w:rsidP="00501F87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dopuszczalne spóźnienie na rundę 10 minut;</w:t>
      </w:r>
    </w:p>
    <w:p w:rsidR="00501F87" w:rsidRDefault="00501F87" w:rsidP="00501F87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zawodnik na sali gry może posiadać telefon komórkowy (lub inne urządzenie komunikacyjne) pod warunkiem, że jest całkowicie wyłączony i umieszczony w osobnym pakunku, plecaku, </w:t>
      </w:r>
      <w:proofErr w:type="spellStart"/>
      <w:r>
        <w:rPr>
          <w:rFonts w:cs="Calibri"/>
          <w:color w:val="000000"/>
          <w:sz w:val="24"/>
          <w:szCs w:val="24"/>
        </w:rPr>
        <w:t>itp</w:t>
      </w:r>
      <w:proofErr w:type="spellEnd"/>
      <w:r>
        <w:rPr>
          <w:rFonts w:cs="Calibri"/>
          <w:color w:val="000000"/>
          <w:sz w:val="24"/>
          <w:szCs w:val="24"/>
        </w:rPr>
        <w:t>;</w:t>
      </w:r>
    </w:p>
    <w:p w:rsidR="00501F87" w:rsidRDefault="00501F87" w:rsidP="00501F87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zawodnicy ubezpieczają się we własnym zakresie;</w:t>
      </w:r>
    </w:p>
    <w:p w:rsidR="00501F87" w:rsidRDefault="00501F87" w:rsidP="00501F87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opiekę wychowawczą nad dziećmi podczas zawodów sprawują rodzice lub opiekunowie;</w:t>
      </w:r>
    </w:p>
    <w:p w:rsidR="00501F87" w:rsidRDefault="00501F87" w:rsidP="00501F87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związku z panującym zagrożeniem Covid-19 organizator przeprowadzi zawody zgodnie z obowiązującymi w okresie rozgrywania zawodów wytycznymi Ministerstwa Zdrowia, Ministerstwa Sportu, Polskiego Związku Szachowego;</w:t>
      </w:r>
    </w:p>
    <w:p w:rsidR="00501F87" w:rsidRDefault="00501F87" w:rsidP="00501F87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zgłoszenie do turnieju jest traktowane jako akceptacja niniejszego regulaminu oraz wyrażenie zgody na przetwarzanie danych osobowych przez Organizatora w celach informacyjno- marketingowych, zgodnie z ustawą o ochronie danych osobowych;</w:t>
      </w:r>
    </w:p>
    <w:p w:rsidR="00501F87" w:rsidRPr="00BD4ED0" w:rsidRDefault="00501F87" w:rsidP="00501F87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organizator zastrzega sobie prawo do nieodpłatnego wykorzystywania materiałów audiowizualnych zrealizowanych podczas turnieju, a w szczególności zdjęć, materiałów filmowych, wywiadów i nagrań dźwiękowych przedstawiających uczestników w celach informacyjnych i promocyjnych;</w:t>
      </w:r>
    </w:p>
    <w:p w:rsidR="00501F87" w:rsidRDefault="00501F87" w:rsidP="00501F87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turniej jest organizowany z zachowaniem przepisów o dostępności. Zawodnicy potrzebujący pomocy (np. z ograniczeniami ruchowymi) powinni zgłosić taką konieczność organizatorom w terminie co najmniej 7 dni przed rozpoczęciem turnieju; </w:t>
      </w:r>
    </w:p>
    <w:p w:rsidR="00501F87" w:rsidRDefault="00501F87" w:rsidP="00501F87">
      <w:pPr>
        <w:pStyle w:val="Akapitzlist"/>
        <w:numPr>
          <w:ilvl w:val="0"/>
          <w:numId w:val="16"/>
        </w:numPr>
        <w:ind w:left="426"/>
      </w:pPr>
      <w:r>
        <w:rPr>
          <w:rFonts w:cs="Calibri"/>
          <w:color w:val="000000"/>
          <w:sz w:val="24"/>
          <w:szCs w:val="24"/>
        </w:rPr>
        <w:t>ostateczna interpretacja powyższego regulaminu należy do Organizatora;</w:t>
      </w:r>
    </w:p>
    <w:p w:rsidR="00501F87" w:rsidRDefault="00501F87" w:rsidP="00501F87">
      <w:pPr>
        <w:pStyle w:val="Akapitzlist"/>
        <w:numPr>
          <w:ilvl w:val="0"/>
          <w:numId w:val="16"/>
        </w:numPr>
        <w:ind w:left="426"/>
      </w:pPr>
      <w:r>
        <w:rPr>
          <w:rFonts w:cs="Calibri"/>
          <w:color w:val="000000"/>
          <w:sz w:val="24"/>
          <w:szCs w:val="24"/>
        </w:rPr>
        <w:t xml:space="preserve">kontakt do organizatora:  </w:t>
      </w:r>
      <w:hyperlink r:id="rId9" w:history="1">
        <w:r w:rsidRPr="00593B28">
          <w:rPr>
            <w:rStyle w:val="Hipercze"/>
            <w:rFonts w:cs="Calibri"/>
            <w:sz w:val="24"/>
            <w:szCs w:val="24"/>
          </w:rPr>
          <w:t>mtsz@mtsz.org.pl</w:t>
        </w:r>
      </w:hyperlink>
      <w:r>
        <w:rPr>
          <w:rFonts w:cs="Calibri"/>
          <w:color w:val="000000"/>
          <w:sz w:val="24"/>
          <w:szCs w:val="24"/>
        </w:rPr>
        <w:t>; tel. 502 726-165.</w:t>
      </w:r>
    </w:p>
    <w:p w:rsidR="00EF6358" w:rsidRDefault="00EF6358" w:rsidP="00501F87">
      <w:pPr>
        <w:pStyle w:val="Akapitzlist"/>
        <w:spacing w:after="0" w:line="240" w:lineRule="auto"/>
        <w:ind w:left="426"/>
      </w:pPr>
    </w:p>
    <w:sectPr w:rsidR="00EF6358">
      <w:pgSz w:w="11906" w:h="16838"/>
      <w:pgMar w:top="993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-BoldItalic">
    <w:altName w:val="Times New Roman"/>
    <w:charset w:val="EE"/>
    <w:family w:val="roman"/>
    <w:pitch w:val="variable"/>
  </w:font>
  <w:font w:name="Calibri-Bold">
    <w:altName w:val="Times New Roman"/>
    <w:charset w:val="EE"/>
    <w:family w:val="roman"/>
    <w:pitch w:val="variable"/>
  </w:font>
  <w:font w:name="Calibri (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21"/>
    <w:multiLevelType w:val="multilevel"/>
    <w:tmpl w:val="132CC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50E54"/>
    <w:multiLevelType w:val="multilevel"/>
    <w:tmpl w:val="ABDA7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2A7655"/>
    <w:multiLevelType w:val="hybridMultilevel"/>
    <w:tmpl w:val="CDFCB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0FBC"/>
    <w:multiLevelType w:val="multilevel"/>
    <w:tmpl w:val="A128F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28267F"/>
    <w:multiLevelType w:val="multilevel"/>
    <w:tmpl w:val="304C50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375F20"/>
    <w:multiLevelType w:val="hybridMultilevel"/>
    <w:tmpl w:val="147C5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627F3"/>
    <w:multiLevelType w:val="hybridMultilevel"/>
    <w:tmpl w:val="85A4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4976"/>
    <w:multiLevelType w:val="multilevel"/>
    <w:tmpl w:val="01E06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7439B2"/>
    <w:multiLevelType w:val="multilevel"/>
    <w:tmpl w:val="20B6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2D2AAB"/>
    <w:multiLevelType w:val="multilevel"/>
    <w:tmpl w:val="14C8B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365D7D"/>
    <w:multiLevelType w:val="hybridMultilevel"/>
    <w:tmpl w:val="BA0CF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03720"/>
    <w:multiLevelType w:val="hybridMultilevel"/>
    <w:tmpl w:val="5C5CC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14E81"/>
    <w:multiLevelType w:val="multilevel"/>
    <w:tmpl w:val="0108F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963C41"/>
    <w:multiLevelType w:val="hybridMultilevel"/>
    <w:tmpl w:val="A076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355F4"/>
    <w:multiLevelType w:val="multilevel"/>
    <w:tmpl w:val="5C8E1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7E855A8"/>
    <w:multiLevelType w:val="hybridMultilevel"/>
    <w:tmpl w:val="813C6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58"/>
    <w:rsid w:val="000B22BD"/>
    <w:rsid w:val="002063CC"/>
    <w:rsid w:val="00501F87"/>
    <w:rsid w:val="005306DE"/>
    <w:rsid w:val="00636B26"/>
    <w:rsid w:val="006E2029"/>
    <w:rsid w:val="007C6CB4"/>
    <w:rsid w:val="00805DF6"/>
    <w:rsid w:val="00B178A7"/>
    <w:rsid w:val="00C05636"/>
    <w:rsid w:val="00D1153C"/>
    <w:rsid w:val="00D2673D"/>
    <w:rsid w:val="00DF5F02"/>
    <w:rsid w:val="00EA25B0"/>
    <w:rsid w:val="00EF6358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BA74"/>
  <w15:docId w15:val="{B8B249D5-B202-433F-92CF-E39BDA24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02A8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Calibri" w:hAnsi="Calibri" w:cs="Calibri"/>
      <w:sz w:val="24"/>
      <w:szCs w:val="24"/>
    </w:rPr>
  </w:style>
  <w:style w:type="character" w:customStyle="1" w:styleId="ListLabel23">
    <w:name w:val="ListLabel 23"/>
    <w:qFormat/>
    <w:rPr>
      <w:rFonts w:ascii="Calibri" w:hAnsi="Calibri" w:cs="Symbol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Calibri" w:hAnsi="Calibri"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Calibri" w:hAnsi="Calibri" w:cs="Symbol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libri" w:hAnsi="Calibri"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 w:cs="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Calibri" w:hAnsi="Calibri" w:cs="Symbol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 w:cs="Symbol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alibri"/>
      <w:sz w:val="24"/>
      <w:szCs w:val="24"/>
    </w:rPr>
  </w:style>
  <w:style w:type="character" w:customStyle="1" w:styleId="ListLabel87">
    <w:name w:val="ListLabel 87"/>
    <w:qFormat/>
    <w:rPr>
      <w:rFonts w:ascii="Calibri" w:hAnsi="Calibri" w:cs="Symbol"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Calibri" w:hAnsi="Calibri" w:cs="Symbol"/>
      <w:sz w:val="24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Calibri" w:hAnsi="Calibri" w:cs="Symbol"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Calibri" w:hAnsi="Calibri" w:cs="Symbol"/>
      <w:sz w:val="24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Calibri" w:hAnsi="Calibri"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Calibri" w:hAnsi="Calibri" w:cs="Symbol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Calibri" w:hAnsi="Calibri"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Calibri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F3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sz.org.pl/t/t/6/pokaz_zawodnik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tsz@mtsz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 Jacek</dc:creator>
  <dc:description/>
  <cp:lastModifiedBy>user</cp:lastModifiedBy>
  <cp:revision>11</cp:revision>
  <dcterms:created xsi:type="dcterms:W3CDTF">2023-03-21T19:21:00Z</dcterms:created>
  <dcterms:modified xsi:type="dcterms:W3CDTF">2023-03-24T16:58:00Z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Finansów</vt:lpwstr>
  </property>
  <property fmtid="{D5CDD505-2E9C-101B-9397-08002B2CF9AE}" pid="4" name="DLPManualFileClassification">
    <vt:lpwstr>{5fdfc941-3fcf-4a5b-87be-4848800d39d0}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cationDate">
    <vt:lpwstr>2022-04-28T21:21:02.4783235+02:00</vt:lpwstr>
  </property>
  <property fmtid="{D5CDD505-2E9C-101B-9397-08002B2CF9AE}" pid="10" name="MFClassifiedBy">
    <vt:lpwstr>MF\AJJZ;Jóźwik Jacek</vt:lpwstr>
  </property>
  <property fmtid="{D5CDD505-2E9C-101B-9397-08002B2CF9AE}" pid="11" name="MFClassifiedBySID">
    <vt:lpwstr>MF\S-1-5-21-1525952054-1005573771-2909822258-9444</vt:lpwstr>
  </property>
  <property fmtid="{D5CDD505-2E9C-101B-9397-08002B2CF9AE}" pid="12" name="MFGRNItemId">
    <vt:lpwstr>GRN-f9a132eb-7dd8-4dd1-88cf-fe256ba93508</vt:lpwstr>
  </property>
  <property fmtid="{D5CDD505-2E9C-101B-9397-08002B2CF9AE}" pid="13" name="MFHash">
    <vt:lpwstr>EPCsF1JDLUOBNb12V0T9qfciSyYmp8+ryhynrfozP2M=</vt:lpwstr>
  </property>
  <property fmtid="{D5CDD505-2E9C-101B-9397-08002B2CF9AE}" pid="14" name="MFRefresh">
    <vt:lpwstr>False</vt:lpwstr>
  </property>
  <property fmtid="{D5CDD505-2E9C-101B-9397-08002B2CF9AE}" pid="15" name="ScaleCrop">
    <vt:bool>false</vt:bool>
  </property>
  <property fmtid="{D5CDD505-2E9C-101B-9397-08002B2CF9AE}" pid="16" name="ShareDoc">
    <vt:bool>false</vt:bool>
  </property>
</Properties>
</file>